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xmlns:pic="http://schemas.openxmlformats.org/drawingml/2006/picture" xmlns:a14="http://schemas.microsoft.com/office/drawing/2010/main" mc:Ignorable="w14 w15 wp14">
  <w:body>
    <w:p w:rsidR="6EB1A82B" w:rsidP="1EA61AA0" w:rsidRDefault="6EB1A82B" w14:paraId="55D91B6D" w14:textId="51F58F09">
      <w:pPr>
        <w:pStyle w:val="Normal"/>
        <w:suppressLineNumbers w:val="0"/>
        <w:bidi w:val="0"/>
        <w:spacing w:before="0" w:beforeAutospacing="off" w:after="120" w:afterAutospacing="off" w:line="259" w:lineRule="auto"/>
        <w:ind w:left="0" w:right="0"/>
        <w:jc w:val="center"/>
        <w:rPr>
          <w:rFonts w:ascii="Calibri" w:hAnsi="Calibri" w:eastAsia="Calibri" w:cs="Calibri"/>
          <w:b w:val="1"/>
          <w:bCs w:val="1"/>
          <w:i w:val="1"/>
          <w:iCs w:val="1"/>
          <w:color w:val="111111"/>
          <w:sz w:val="24"/>
          <w:szCs w:val="24"/>
        </w:rPr>
      </w:pPr>
      <w:r w:rsidR="7AFFB878">
        <w:drawing>
          <wp:inline wp14:editId="5CF1764A" wp14:anchorId="18099DBF">
            <wp:extent cx="1784273" cy="1784273"/>
            <wp:effectExtent l="0" t="0" r="0" b="0"/>
            <wp:docPr id="25766297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57662975" name="Picture 257662975"/>
                    <pic:cNvPicPr/>
                  </pic:nvPicPr>
                  <pic:blipFill>
                    <a:blip xmlns:r="http://schemas.openxmlformats.org/officeDocument/2006/relationships" r:embed="rId728045030">
                      <a:extLst>
                        <a:ext uri="{28A0092B-C50C-407E-A947-70E740481C1C}">
                          <a14:useLocalDpi xmlns:a14="http://schemas.microsoft.com/office/drawing/2010/main"/>
                        </a:ext>
                      </a:extLst>
                    </a:blip>
                    <a:stretch>
                      <a:fillRect/>
                    </a:stretch>
                  </pic:blipFill>
                  <pic:spPr>
                    <a:xfrm rot="0">
                      <a:off x="0" y="0"/>
                      <a:ext cx="1784273" cy="1784273"/>
                    </a:xfrm>
                    <a:prstGeom prst="rect">
                      <a:avLst/>
                    </a:prstGeom>
                  </pic:spPr>
                </pic:pic>
              </a:graphicData>
            </a:graphic>
          </wp:inline>
        </w:drawing>
      </w:r>
    </w:p>
    <w:p xmlns:wp14="http://schemas.microsoft.com/office/word/2010/wordml" w:rsidP="1EA61AA0" w14:paraId="06BD49D9" wp14:textId="77777777">
      <w:pPr>
        <w:pBdr>
          <w:left w:val="single" w:color="A6192E" w:sz="24" w:space="8"/>
        </w:pBdr>
        <w:shd w:val="clear" w:color="auto" w:fill="F6F2EC"/>
        <w:spacing w:before="0" w:after="0"/>
        <w:ind w:left="160"/>
        <w:rPr>
          <w:rFonts w:ascii="Calibri" w:hAnsi="Calibri" w:eastAsia="Calibri" w:cs="Calibri"/>
          <w:i w:val="1"/>
          <w:iCs w:val="1"/>
          <w:color w:val="555555"/>
          <w:sz w:val="24"/>
          <w:szCs w:val="24"/>
        </w:rPr>
      </w:pPr>
      <w:r w:rsidRPr="1EA61AA0" w:rsidR="1EA61AA0">
        <w:rPr>
          <w:rFonts w:ascii="Calibri" w:hAnsi="Calibri" w:eastAsia="Calibri" w:cs="Calibri"/>
          <w:i w:val="1"/>
          <w:iCs w:val="1"/>
          <w:color w:val="555555"/>
          <w:sz w:val="24"/>
          <w:szCs w:val="24"/>
        </w:rPr>
        <w:t>This is the program delivered for last year's cohort of visiting delegates, shared as an example of the kind of week ILPI can involve. Each year's agenda is built around what that year's delegates want to get out of the program, so your own schedule will look different from this one.</w:t>
      </w:r>
    </w:p>
    <w:p xmlns:wp14="http://schemas.microsoft.com/office/word/2010/wordml" w14:paraId="672A6659" wp14:textId="77777777">
      <w:pPr>
        <w:spacing w:before="0" w:after="160"/>
      </w:pPr>
    </w:p>
    <w:p xmlns:wp14="http://schemas.microsoft.com/office/word/2010/wordml" w14:paraId="1AF85599" wp14:textId="5A6BF060">
      <w:pPr>
        <w:shd w:val="clear" w:color="auto" w:fill="1C1C1C"/>
        <w:spacing w:before="240" w:after="120"/>
      </w:pPr>
      <w:r w:rsidRPr="1EA61AA0" w:rsidR="1EA61AA0">
        <w:rPr>
          <w:rFonts w:ascii="Calibri" w:hAnsi="Calibri" w:eastAsia="Calibri" w:cs="Calibri"/>
          <w:b w:val="1"/>
          <w:bCs w:val="1"/>
          <w:color w:val="FFFFFF"/>
          <w:sz w:val="24"/>
          <w:szCs w:val="24"/>
        </w:rPr>
        <w:t xml:space="preserve">  Sunday</w:t>
      </w:r>
      <w:r w:rsidRPr="1EA61AA0" w:rsidR="1EA61AA0">
        <w:rPr>
          <w:rFonts w:ascii="Calibri" w:hAnsi="Calibri" w:eastAsia="Calibri" w:cs="Calibri"/>
          <w:b w:val="0"/>
          <w:bCs w:val="0"/>
          <w:color w:val="D8B7A3"/>
          <w:sz w:val="20"/>
          <w:szCs w:val="20"/>
        </w:rPr>
        <w:t xml:space="preserve">   </w:t>
      </w:r>
    </w:p>
    <w:p xmlns:wp14="http://schemas.microsoft.com/office/word/2010/wordml" w14:paraId="175E4534" wp14:textId="77777777">
      <w:pPr>
        <w:spacing w:before="100" w:after="200"/>
      </w:pPr>
      <w:r>
        <w:rPr>
          <w:rFonts w:ascii="Calibri" w:hAnsi="Calibri" w:eastAsia="Calibri" w:cs="Calibri"/>
          <w:i/>
          <w:iCs/>
          <w:color w:val="555555"/>
          <w:sz w:val="19"/>
          <w:szCs w:val="19"/>
        </w:rPr>
        <w:t xml:space="preserve">Delegate arrival day — no scheduled program.</w:t>
      </w:r>
    </w:p>
    <w:p xmlns:wp14="http://schemas.microsoft.com/office/word/2010/wordml" w14:paraId="78028EC8" wp14:textId="28306A7B">
      <w:pPr>
        <w:shd w:val="clear" w:color="auto" w:fill="1C1C1C"/>
        <w:spacing w:before="240" w:after="120"/>
      </w:pPr>
      <w:r w:rsidRPr="1EA61AA0" w:rsidR="1EA61AA0">
        <w:rPr>
          <w:rFonts w:ascii="Calibri" w:hAnsi="Calibri" w:eastAsia="Calibri" w:cs="Calibri"/>
          <w:b w:val="1"/>
          <w:bCs w:val="1"/>
          <w:color w:val="FFFFFF"/>
          <w:sz w:val="24"/>
          <w:szCs w:val="24"/>
        </w:rPr>
        <w:t xml:space="preserve">  Monday</w:t>
      </w:r>
      <w:r w:rsidRPr="1EA61AA0" w:rsidR="1EA61AA0">
        <w:rPr>
          <w:rFonts w:ascii="Calibri" w:hAnsi="Calibri" w:eastAsia="Calibri" w:cs="Calibri"/>
          <w:b w:val="0"/>
          <w:bCs w:val="0"/>
          <w:color w:val="D8B7A3"/>
          <w:sz w:val="20"/>
          <w:szCs w:val="20"/>
        </w:rPr>
        <w:t xml:space="preserve">  </w:t>
      </w:r>
    </w:p>
    <w:p xmlns:wp14="http://schemas.microsoft.com/office/word/2010/wordml" w14:paraId="6EA987D7" wp14:textId="77777777">
      <w:pPr>
        <w:tabs>
          <w:tab w:val="left" w:pos="1440"/>
        </w:tabs>
        <w:spacing w:before="160" w:after="40"/>
      </w:pPr>
      <w:r>
        <w:rPr>
          <w:rFonts w:ascii="Calibri" w:hAnsi="Calibri" w:eastAsia="Calibri" w:cs="Calibri"/>
          <w:b/>
          <w:bCs/>
          <w:color w:val="A6192E"/>
          <w:sz w:val="18"/>
          <w:szCs w:val="18"/>
        </w:rPr>
        <w:t xml:space="preserve">1:00pm</w:t>
      </w:r>
      <w:r>
        <w:t xml:space="preserve">	</w:t>
      </w:r>
      <w:r>
        <w:rPr>
          <w:rFonts w:ascii="Calibri" w:hAnsi="Calibri" w:eastAsia="Calibri" w:cs="Calibri"/>
          <w:b/>
          <w:bCs/>
          <w:color w:val="111111"/>
          <w:sz w:val="20"/>
          <w:szCs w:val="20"/>
        </w:rPr>
        <w:t xml:space="preserve">Introduction to The Wheeler Centre</w:t>
      </w:r>
    </w:p>
    <w:p xmlns:wp14="http://schemas.microsoft.com/office/word/2010/wordml" w14:paraId="53A229DD" wp14:textId="77777777">
      <w:pPr>
        <w:spacing w:before="0" w:after="0"/>
        <w:ind w:left="1440"/>
      </w:pPr>
      <w:r w:rsidRPr="4C627E6E" w:rsidR="4C627E6E">
        <w:rPr>
          <w:rFonts w:ascii="Calibri" w:hAnsi="Calibri" w:eastAsia="Calibri" w:cs="Calibri"/>
          <w:color w:val="3A3A3A"/>
          <w:sz w:val="19"/>
          <w:szCs w:val="19"/>
          <w:lang w:val="en-US"/>
        </w:rPr>
        <w:t xml:space="preserve">Founded when Melbourne was designated a UNESCO City of Literature in 2008, The Wheeler Centre exists to support writers, readers and thinkers through live and digital conversations, debates, readings, performances and discussions. Based in the Melbourne CBD, it is also a hub and home for key literary organisations including Melbourne Writers Festival, Writers Victoria, Express Media, Emerging Writers' Festival and Australian Poetry. — </w:t>
      </w:r>
      <w:hyperlink r:id="R9eb754e0bbc848fd">
        <w:r w:rsidRPr="4C627E6E" w:rsidR="4C627E6E">
          <w:rPr>
            <w:rFonts w:ascii="Calibri" w:hAnsi="Calibri" w:eastAsia="Calibri" w:cs="Calibri"/>
            <w:color w:val="A6192E"/>
            <w:sz w:val="19"/>
            <w:szCs w:val="19"/>
            <w:u w:val="single"/>
            <w:lang w:val="en-US"/>
          </w:rPr>
          <w:t>wheelercentre.com</w:t>
        </w:r>
      </w:hyperlink>
    </w:p>
    <w:p xmlns:wp14="http://schemas.microsoft.com/office/word/2010/wordml" w14:paraId="1815F5A1" wp14:textId="77777777">
      <w:pPr>
        <w:tabs>
          <w:tab w:val="left" w:pos="1440"/>
        </w:tabs>
        <w:spacing w:before="160" w:after="40"/>
      </w:pPr>
      <w:r>
        <w:rPr>
          <w:rFonts w:ascii="Calibri" w:hAnsi="Calibri" w:eastAsia="Calibri" w:cs="Calibri"/>
          <w:b/>
          <w:bCs/>
          <w:color w:val="A6192E"/>
          <w:sz w:val="18"/>
          <w:szCs w:val="18"/>
        </w:rPr>
        <w:t xml:space="preserve">3:00pm</w:t>
      </w:r>
      <w:r>
        <w:t xml:space="preserve">	</w:t>
      </w:r>
      <w:r>
        <w:rPr>
          <w:rFonts w:ascii="Calibri" w:hAnsi="Calibri" w:eastAsia="Calibri" w:cs="Calibri"/>
          <w:b/>
          <w:bCs/>
          <w:color w:val="111111"/>
          <w:sz w:val="20"/>
          <w:szCs w:val="20"/>
        </w:rPr>
        <w:t xml:space="preserve">Bookshop walk</w:t>
      </w:r>
    </w:p>
    <w:p xmlns:wp14="http://schemas.microsoft.com/office/word/2010/wordml" w14:paraId="4DB50902" wp14:textId="77777777">
      <w:pPr>
        <w:spacing w:before="0" w:after="0"/>
        <w:ind w:left="1440"/>
      </w:pPr>
      <w:r w:rsidRPr="4C627E6E" w:rsidR="4C627E6E">
        <w:rPr>
          <w:rFonts w:ascii="Calibri" w:hAnsi="Calibri" w:eastAsia="Calibri" w:cs="Calibri"/>
          <w:color w:val="3A3A3A"/>
          <w:sz w:val="19"/>
          <w:szCs w:val="19"/>
          <w:lang w:val="en-US"/>
        </w:rPr>
        <w:t>A walk dropping in and chatting with some of Melbourne's bookstores and libraries.</w:t>
      </w:r>
    </w:p>
    <w:p xmlns:wp14="http://schemas.microsoft.com/office/word/2010/wordml" w14:paraId="3B21445B" wp14:textId="77777777">
      <w:pPr>
        <w:tabs>
          <w:tab w:val="left" w:pos="1440"/>
        </w:tabs>
        <w:spacing w:before="160" w:after="40"/>
      </w:pPr>
      <w:r>
        <w:rPr>
          <w:rFonts w:ascii="Calibri" w:hAnsi="Calibri" w:eastAsia="Calibri" w:cs="Calibri"/>
          <w:b/>
          <w:bCs/>
          <w:color w:val="A6192E"/>
          <w:sz w:val="18"/>
          <w:szCs w:val="18"/>
        </w:rPr>
        <w:t xml:space="preserve">4:00pm</w:t>
      </w:r>
      <w:r>
        <w:t xml:space="preserve">	</w:t>
      </w:r>
      <w:r>
        <w:rPr>
          <w:rFonts w:ascii="Calibri" w:hAnsi="Calibri" w:eastAsia="Calibri" w:cs="Calibri"/>
          <w:b/>
          <w:bCs/>
          <w:color w:val="111111"/>
          <w:sz w:val="20"/>
          <w:szCs w:val="20"/>
        </w:rPr>
        <w:t xml:space="preserve">Bookshop &amp; library crawl</w:t>
      </w:r>
    </w:p>
    <w:p xmlns:wp14="http://schemas.microsoft.com/office/word/2010/wordml" w14:paraId="0EE497C9" wp14:textId="77777777">
      <w:pPr>
        <w:spacing w:before="0" w:after="0"/>
        <w:ind w:left="1440"/>
      </w:pPr>
      <w:r w:rsidRPr="4C627E6E" w:rsidR="4C627E6E">
        <w:rPr>
          <w:rFonts w:ascii="Calibri" w:hAnsi="Calibri" w:eastAsia="Calibri" w:cs="Calibri"/>
          <w:color w:val="3A3A3A"/>
          <w:sz w:val="19"/>
          <w:szCs w:val="19"/>
          <w:lang w:val="en-US"/>
        </w:rPr>
        <w:t>Visits to Paperback Bookshop, Hill of Content, Athenaeum Library, Sticky Institute and Naarm Ngarrgu Library, finishing at Readings Bookstore Carlton.</w:t>
      </w:r>
    </w:p>
    <w:p xmlns:wp14="http://schemas.microsoft.com/office/word/2010/wordml" w14:paraId="2A68A83B" wp14:textId="77777777">
      <w:pPr>
        <w:tabs>
          <w:tab w:val="left" w:pos="1440"/>
        </w:tabs>
        <w:spacing w:before="160" w:after="0"/>
      </w:pPr>
      <w:r>
        <w:rPr>
          <w:rFonts w:ascii="Calibri" w:hAnsi="Calibri" w:eastAsia="Calibri" w:cs="Calibri"/>
          <w:b/>
          <w:bCs/>
          <w:color w:val="A6192E"/>
          <w:sz w:val="18"/>
          <w:szCs w:val="18"/>
        </w:rPr>
        <w:t xml:space="preserve">6:00pm</w:t>
      </w:r>
      <w:r>
        <w:t xml:space="preserve">	</w:t>
      </w:r>
      <w:r>
        <w:rPr>
          <w:rFonts w:ascii="Calibri" w:hAnsi="Calibri" w:eastAsia="Calibri" w:cs="Calibri"/>
          <w:b/>
          <w:bCs/>
          <w:color w:val="111111"/>
          <w:sz w:val="20"/>
          <w:szCs w:val="20"/>
        </w:rPr>
        <w:t xml:space="preserve">Dinner</w:t>
      </w:r>
    </w:p>
    <w:p xmlns:wp14="http://schemas.microsoft.com/office/word/2010/wordml" w14:paraId="0A37501D" wp14:textId="77777777">
      <w:pPr>
        <w:spacing w:before="0" w:after="160"/>
      </w:pPr>
    </w:p>
    <w:p xmlns:wp14="http://schemas.microsoft.com/office/word/2010/wordml" w14:paraId="4DA8FBE1" wp14:textId="6BF7DB4A">
      <w:pPr>
        <w:shd w:val="clear" w:color="auto" w:fill="1C1C1C"/>
        <w:spacing w:before="240" w:after="120"/>
      </w:pPr>
      <w:r w:rsidRPr="1EA61AA0" w:rsidR="1EA61AA0">
        <w:rPr>
          <w:rFonts w:ascii="Calibri" w:hAnsi="Calibri" w:eastAsia="Calibri" w:cs="Calibri"/>
          <w:b w:val="1"/>
          <w:bCs w:val="1"/>
          <w:color w:val="FFFFFF"/>
          <w:sz w:val="24"/>
          <w:szCs w:val="24"/>
        </w:rPr>
        <w:t xml:space="preserve">  Tuesday</w:t>
      </w:r>
      <w:r w:rsidRPr="1EA61AA0" w:rsidR="1EA61AA0">
        <w:rPr>
          <w:rFonts w:ascii="Calibri" w:hAnsi="Calibri" w:eastAsia="Calibri" w:cs="Calibri"/>
          <w:b w:val="0"/>
          <w:bCs w:val="0"/>
          <w:color w:val="D8B7A3"/>
          <w:sz w:val="20"/>
          <w:szCs w:val="20"/>
        </w:rPr>
        <w:t xml:space="preserve">   </w:t>
      </w:r>
    </w:p>
    <w:p xmlns:wp14="http://schemas.microsoft.com/office/word/2010/wordml" w14:paraId="727289D3" wp14:textId="77777777">
      <w:pPr>
        <w:tabs>
          <w:tab w:val="left" w:pos="1440"/>
        </w:tabs>
        <w:spacing w:before="160" w:after="40"/>
      </w:pPr>
      <w:r>
        <w:rPr>
          <w:rFonts w:ascii="Calibri" w:hAnsi="Calibri" w:eastAsia="Calibri" w:cs="Calibri"/>
          <w:b/>
          <w:bCs/>
          <w:color w:val="A6192E"/>
          <w:sz w:val="18"/>
          <w:szCs w:val="18"/>
        </w:rPr>
        <w:t xml:space="preserve">8:30am</w:t>
      </w:r>
      <w:r>
        <w:t xml:space="preserve">	</w:t>
      </w:r>
      <w:r>
        <w:rPr>
          <w:rFonts w:ascii="Calibri" w:hAnsi="Calibri" w:eastAsia="Calibri" w:cs="Calibri"/>
          <w:b/>
          <w:bCs/>
          <w:color w:val="111111"/>
          <w:sz w:val="20"/>
          <w:szCs w:val="20"/>
        </w:rPr>
        <w:t xml:space="preserve">Morning meetings</w:t>
      </w:r>
    </w:p>
    <w:p xmlns:wp14="http://schemas.microsoft.com/office/word/2010/wordml" w14:paraId="28108A84" wp14:textId="77777777">
      <w:pPr>
        <w:spacing w:before="0" w:after="0"/>
        <w:ind w:left="1440"/>
      </w:pPr>
      <w:r>
        <w:rPr>
          <w:rFonts w:ascii="Calibri" w:hAnsi="Calibri" w:eastAsia="Calibri" w:cs="Calibri"/>
          <w:color w:val="3A3A3A"/>
          <w:sz w:val="19"/>
          <w:szCs w:val="19"/>
        </w:rPr>
        <w:t xml:space="preserve">One on one informal meetings, curated for individual programmers' requests.</w:t>
      </w:r>
    </w:p>
    <w:p xmlns:wp14="http://schemas.microsoft.com/office/word/2010/wordml" w14:paraId="64898BDF" wp14:textId="77777777">
      <w:pPr>
        <w:tabs>
          <w:tab w:val="left" w:pos="1440"/>
        </w:tabs>
        <w:spacing w:before="160" w:after="40"/>
      </w:pPr>
      <w:r>
        <w:rPr>
          <w:rFonts w:ascii="Calibri" w:hAnsi="Calibri" w:eastAsia="Calibri" w:cs="Calibri"/>
          <w:b/>
          <w:bCs/>
          <w:color w:val="A6192E"/>
          <w:sz w:val="18"/>
          <w:szCs w:val="18"/>
        </w:rPr>
        <w:t xml:space="preserve">10:00am</w:t>
      </w:r>
      <w:r>
        <w:t xml:space="preserve">	</w:t>
      </w:r>
      <w:r>
        <w:rPr>
          <w:rFonts w:ascii="Calibri" w:hAnsi="Calibri" w:eastAsia="Calibri" w:cs="Calibri"/>
          <w:b/>
          <w:bCs/>
          <w:color w:val="111111"/>
          <w:sz w:val="20"/>
          <w:szCs w:val="20"/>
        </w:rPr>
        <w:t xml:space="preserve">Roundtable #1 — Best Practice Discussions</w:t>
      </w:r>
    </w:p>
    <w:p xmlns:wp14="http://schemas.microsoft.com/office/word/2010/wordml" w14:paraId="43172F7C" wp14:textId="77777777">
      <w:pPr>
        <w:spacing w:before="0" w:after="0"/>
        <w:ind w:left="1440"/>
      </w:pPr>
      <w:r>
        <w:rPr>
          <w:rFonts w:ascii="Calibri" w:hAnsi="Calibri" w:eastAsia="Calibri" w:cs="Calibri"/>
          <w:color w:val="3A3A3A"/>
          <w:sz w:val="19"/>
          <w:szCs w:val="19"/>
        </w:rPr>
        <w:t xml:space="preserve">Hosted by the Melbourne UNESCO City of Literature Office, TWC workshop. Each delegate is invited to present a best-practice insight from their organisation, using a 5-slide presentation.</w:t>
      </w:r>
    </w:p>
    <w:p xmlns:wp14="http://schemas.microsoft.com/office/word/2010/wordml" w14:paraId="2083BCB7" wp14:textId="77777777">
      <w:pPr>
        <w:tabs>
          <w:tab w:val="left" w:pos="1440"/>
        </w:tabs>
        <w:spacing w:before="160" w:after="0"/>
      </w:pPr>
      <w:r>
        <w:rPr>
          <w:rFonts w:ascii="Calibri" w:hAnsi="Calibri" w:eastAsia="Calibri" w:cs="Calibri"/>
          <w:b/>
          <w:bCs/>
          <w:color w:val="A6192E"/>
          <w:sz w:val="18"/>
          <w:szCs w:val="18"/>
        </w:rPr>
        <w:t xml:space="preserve">1:00pm</w:t>
      </w:r>
      <w:r>
        <w:t xml:space="preserve">	</w:t>
      </w:r>
      <w:r>
        <w:rPr>
          <w:rFonts w:ascii="Calibri" w:hAnsi="Calibri" w:eastAsia="Calibri" w:cs="Calibri"/>
          <w:b/>
          <w:bCs/>
          <w:color w:val="111111"/>
          <w:sz w:val="20"/>
          <w:szCs w:val="20"/>
        </w:rPr>
        <w:t xml:space="preserve">Lunch with The Wheeler Centre</w:t>
      </w:r>
    </w:p>
    <w:p xmlns:wp14="http://schemas.microsoft.com/office/word/2010/wordml" w14:paraId="09728EA8" wp14:textId="77777777">
      <w:pPr>
        <w:tabs>
          <w:tab w:val="left" w:pos="1440"/>
        </w:tabs>
        <w:spacing w:before="160" w:after="40"/>
      </w:pPr>
      <w:r w:rsidRPr="1EA61AA0" w:rsidR="1EA61AA0">
        <w:rPr>
          <w:rFonts w:ascii="Calibri" w:hAnsi="Calibri" w:eastAsia="Calibri" w:cs="Calibri"/>
          <w:b w:val="1"/>
          <w:bCs w:val="1"/>
          <w:color w:val="A6192E"/>
          <w:sz w:val="18"/>
          <w:szCs w:val="18"/>
        </w:rPr>
        <w:t>2:00pm</w:t>
      </w:r>
      <w:r w:rsidRPr="1EA61AA0" w:rsidR="1EA61AA0">
        <w:rPr>
          <w:rFonts w:ascii="Calibri" w:hAnsi="Calibri" w:eastAsia="Calibri" w:cs="Calibri"/>
          <w:b w:val="1"/>
          <w:bCs w:val="1"/>
          <w:color w:val="111111"/>
          <w:sz w:val="20"/>
          <w:szCs w:val="20"/>
        </w:rPr>
        <w:t>Introduction to the Australian Writing World</w:t>
      </w:r>
    </w:p>
    <w:p xmlns:wp14="http://schemas.microsoft.com/office/word/2010/wordml" w14:paraId="2142F083" wp14:textId="77777777">
      <w:pPr>
        <w:tabs>
          <w:tab w:val="left" w:pos="1440"/>
        </w:tabs>
        <w:spacing w:before="160" w:after="40"/>
      </w:pPr>
      <w:r>
        <w:rPr>
          <w:rFonts w:ascii="Calibri" w:hAnsi="Calibri" w:eastAsia="Calibri" w:cs="Calibri"/>
          <w:b/>
          <w:bCs/>
          <w:color w:val="A6192E"/>
          <w:sz w:val="18"/>
          <w:szCs w:val="18"/>
        </w:rPr>
        <w:t xml:space="preserve">3:00pm</w:t>
      </w:r>
      <w:r>
        <w:t xml:space="preserve">	</w:t>
      </w:r>
      <w:r>
        <w:rPr>
          <w:rFonts w:ascii="Calibri" w:hAnsi="Calibri" w:eastAsia="Calibri" w:cs="Calibri"/>
          <w:b/>
          <w:bCs/>
          <w:color w:val="111111"/>
          <w:sz w:val="20"/>
          <w:szCs w:val="20"/>
        </w:rPr>
        <w:t xml:space="preserve">Introduction to Australian Book Review</w:t>
      </w:r>
    </w:p>
    <w:p xmlns:wp14="http://schemas.microsoft.com/office/word/2010/wordml" w14:paraId="4385CACD" wp14:textId="77777777">
      <w:pPr>
        <w:spacing w:before="0" w:after="0"/>
        <w:ind w:left="1440"/>
      </w:pPr>
      <w:r w:rsidRPr="4C627E6E" w:rsidR="4C627E6E">
        <w:rPr>
          <w:rFonts w:ascii="Calibri" w:hAnsi="Calibri" w:eastAsia="Calibri" w:cs="Calibri"/>
          <w:color w:val="3A3A3A"/>
          <w:sz w:val="19"/>
          <w:szCs w:val="19"/>
          <w:lang w:val="en-US"/>
        </w:rPr>
        <w:t xml:space="preserve">Australian Book Review (ABR), one of Australia's major cultural magazines, presents high-quality journalism and new writing for the widest possible audience, engaging with all the arts, not just literature. It provides a forum for new Australian writers and reviewers and is committed to raising the standard of arts criticism in Australia. — </w:t>
      </w:r>
      <w:hyperlink r:id="R48a5486f27f24ea3">
        <w:r w:rsidRPr="4C627E6E" w:rsidR="4C627E6E">
          <w:rPr>
            <w:rFonts w:ascii="Calibri" w:hAnsi="Calibri" w:eastAsia="Calibri" w:cs="Calibri"/>
            <w:color w:val="A6192E"/>
            <w:sz w:val="19"/>
            <w:szCs w:val="19"/>
            <w:u w:val="single"/>
            <w:lang w:val="en-US"/>
          </w:rPr>
          <w:t>australianbookreview.com.au</w:t>
        </w:r>
      </w:hyperlink>
    </w:p>
    <w:p xmlns:wp14="http://schemas.microsoft.com/office/word/2010/wordml" w14:paraId="44C20291" wp14:textId="77777777">
      <w:pPr>
        <w:tabs>
          <w:tab w:val="left" w:pos="1440"/>
        </w:tabs>
        <w:spacing w:before="160" w:after="40"/>
      </w:pPr>
      <w:r>
        <w:rPr>
          <w:rFonts w:ascii="Calibri" w:hAnsi="Calibri" w:eastAsia="Calibri" w:cs="Calibri"/>
          <w:b/>
          <w:bCs/>
          <w:color w:val="A6192E"/>
          <w:sz w:val="18"/>
          <w:szCs w:val="18"/>
        </w:rPr>
        <w:t xml:space="preserve">4:00pm</w:t>
      </w:r>
      <w:r>
        <w:t xml:space="preserve">	</w:t>
      </w:r>
      <w:r>
        <w:rPr>
          <w:rFonts w:ascii="Calibri" w:hAnsi="Calibri" w:eastAsia="Calibri" w:cs="Calibri"/>
          <w:b/>
          <w:bCs/>
          <w:color w:val="111111"/>
          <w:sz w:val="20"/>
          <w:szCs w:val="20"/>
        </w:rPr>
        <w:t xml:space="preserve">Poetry roundtable</w:t>
      </w:r>
    </w:p>
    <w:p xmlns:wp14="http://schemas.microsoft.com/office/word/2010/wordml" w14:paraId="5DEAEF9F" wp14:textId="77777777">
      <w:pPr>
        <w:spacing w:before="0" w:after="0"/>
        <w:ind w:left="1440"/>
      </w:pPr>
      <w:r w:rsidRPr="4C627E6E" w:rsidR="4C627E6E">
        <w:rPr>
          <w:rFonts w:ascii="Calibri" w:hAnsi="Calibri" w:eastAsia="Calibri" w:cs="Calibri"/>
          <w:color w:val="3A3A3A"/>
          <w:sz w:val="19"/>
          <w:szCs w:val="19"/>
          <w:lang w:val="en-US"/>
        </w:rPr>
        <w:t xml:space="preserve">With Australian Poetry, Cordite and Tim Loveday. Australian Poetry is a national not-for-profit organisation representing Australian poets, based at The Wheeler Centre — </w:t>
      </w:r>
      <w:hyperlink r:id="Ree4b10f7d74f40c6">
        <w:r w:rsidRPr="4C627E6E" w:rsidR="4C627E6E">
          <w:rPr>
            <w:rFonts w:ascii="Calibri" w:hAnsi="Calibri" w:eastAsia="Calibri" w:cs="Calibri"/>
            <w:color w:val="A6192E"/>
            <w:sz w:val="19"/>
            <w:szCs w:val="19"/>
            <w:u w:val="single"/>
            <w:lang w:val="en-US"/>
          </w:rPr>
          <w:t>australianpoetry.org</w:t>
        </w:r>
      </w:hyperlink>
      <w:r w:rsidRPr="4C627E6E" w:rsidR="4C627E6E">
        <w:rPr>
          <w:rFonts w:ascii="Calibri" w:hAnsi="Calibri" w:eastAsia="Calibri" w:cs="Calibri"/>
          <w:color w:val="3A3A3A"/>
          <w:sz w:val="19"/>
          <w:szCs w:val="19"/>
          <w:lang w:val="en-US"/>
        </w:rPr>
        <w:t xml:space="preserve">. Cordite Poetry Review is a quarterly Australian and international journal of poetry, criticism and research, founded in 1996 — </w:t>
      </w:r>
      <w:hyperlink r:id="R1152d155eacd4eef">
        <w:r w:rsidRPr="4C627E6E" w:rsidR="4C627E6E">
          <w:rPr>
            <w:rFonts w:ascii="Calibri" w:hAnsi="Calibri" w:eastAsia="Calibri" w:cs="Calibri"/>
            <w:color w:val="A6192E"/>
            <w:sz w:val="19"/>
            <w:szCs w:val="19"/>
            <w:u w:val="single"/>
            <w:lang w:val="en-US"/>
          </w:rPr>
          <w:t>cordite.org.au</w:t>
        </w:r>
      </w:hyperlink>
    </w:p>
    <w:p xmlns:wp14="http://schemas.microsoft.com/office/word/2010/wordml" w14:paraId="77FD6A7B" wp14:textId="77777777">
      <w:pPr>
        <w:tabs>
          <w:tab w:val="left" w:pos="1440"/>
        </w:tabs>
        <w:spacing w:before="160" w:after="0"/>
      </w:pPr>
      <w:r>
        <w:rPr>
          <w:rFonts w:ascii="Calibri" w:hAnsi="Calibri" w:eastAsia="Calibri" w:cs="Calibri"/>
          <w:b/>
          <w:bCs/>
          <w:color w:val="A6192E"/>
          <w:sz w:val="18"/>
          <w:szCs w:val="18"/>
        </w:rPr>
        <w:t xml:space="preserve">7:00pm</w:t>
      </w:r>
      <w:r>
        <w:t xml:space="preserve">	</w:t>
      </w:r>
      <w:r>
        <w:rPr>
          <w:rFonts w:ascii="Calibri" w:hAnsi="Calibri" w:eastAsia="Calibri" w:cs="Calibri"/>
          <w:b/>
          <w:bCs/>
          <w:color w:val="111111"/>
          <w:sz w:val="20"/>
          <w:szCs w:val="20"/>
        </w:rPr>
        <w:t xml:space="preserve">Evening event</w:t>
      </w:r>
    </w:p>
    <w:p xmlns:wp14="http://schemas.microsoft.com/office/word/2010/wordml" w14:paraId="5DAB6C7B" wp14:textId="77777777">
      <w:pPr>
        <w:spacing w:before="0" w:after="160"/>
      </w:pPr>
    </w:p>
    <w:p xmlns:wp14="http://schemas.microsoft.com/office/word/2010/wordml" w14:paraId="16C0D09C" wp14:textId="2C7B6628">
      <w:pPr>
        <w:shd w:val="clear" w:color="auto" w:fill="1C1C1C"/>
        <w:spacing w:before="240" w:after="120"/>
      </w:pPr>
      <w:r w:rsidRPr="1EA61AA0" w:rsidR="1EA61AA0">
        <w:rPr>
          <w:rFonts w:ascii="Calibri" w:hAnsi="Calibri" w:eastAsia="Calibri" w:cs="Calibri"/>
          <w:b w:val="1"/>
          <w:bCs w:val="1"/>
          <w:color w:val="FFFFFF"/>
          <w:sz w:val="24"/>
          <w:szCs w:val="24"/>
        </w:rPr>
        <w:t xml:space="preserve">  Wednesday</w:t>
      </w:r>
      <w:r w:rsidRPr="1EA61AA0" w:rsidR="1EA61AA0">
        <w:rPr>
          <w:rFonts w:ascii="Calibri" w:hAnsi="Calibri" w:eastAsia="Calibri" w:cs="Calibri"/>
          <w:b w:val="0"/>
          <w:bCs w:val="0"/>
          <w:color w:val="D8B7A3"/>
          <w:sz w:val="20"/>
          <w:szCs w:val="20"/>
        </w:rPr>
        <w:t xml:space="preserve"> </w:t>
      </w:r>
    </w:p>
    <w:p xmlns:wp14="http://schemas.microsoft.com/office/word/2010/wordml" w14:paraId="3F1A41FD" wp14:textId="77777777">
      <w:pPr>
        <w:tabs>
          <w:tab w:val="left" w:pos="1440"/>
        </w:tabs>
        <w:spacing w:before="160" w:after="40"/>
      </w:pPr>
      <w:r>
        <w:rPr>
          <w:rFonts w:ascii="Calibri" w:hAnsi="Calibri" w:eastAsia="Calibri" w:cs="Calibri"/>
          <w:b/>
          <w:bCs/>
          <w:color w:val="A6192E"/>
          <w:sz w:val="18"/>
          <w:szCs w:val="18"/>
        </w:rPr>
        <w:t xml:space="preserve">8:30am</w:t>
      </w:r>
      <w:r>
        <w:t xml:space="preserve">	</w:t>
      </w:r>
      <w:r>
        <w:rPr>
          <w:rFonts w:ascii="Calibri" w:hAnsi="Calibri" w:eastAsia="Calibri" w:cs="Calibri"/>
          <w:b/>
          <w:bCs/>
          <w:color w:val="111111"/>
          <w:sz w:val="20"/>
          <w:szCs w:val="20"/>
        </w:rPr>
        <w:t xml:space="preserve">Morning meetings</w:t>
      </w:r>
    </w:p>
    <w:p xmlns:wp14="http://schemas.microsoft.com/office/word/2010/wordml" w14:paraId="555A36A4" wp14:textId="77777777">
      <w:pPr>
        <w:spacing w:before="0" w:after="0"/>
        <w:ind w:left="1440"/>
      </w:pPr>
      <w:r>
        <w:rPr>
          <w:rFonts w:ascii="Calibri" w:hAnsi="Calibri" w:eastAsia="Calibri" w:cs="Calibri"/>
          <w:color w:val="3A3A3A"/>
          <w:sz w:val="19"/>
          <w:szCs w:val="19"/>
        </w:rPr>
        <w:t xml:space="preserve">One on one informal meetings, curated for individual programmers' requests.</w:t>
      </w:r>
    </w:p>
    <w:p xmlns:wp14="http://schemas.microsoft.com/office/word/2010/wordml" w14:paraId="130A3715" wp14:textId="77777777">
      <w:pPr>
        <w:tabs>
          <w:tab w:val="left" w:pos="1440"/>
        </w:tabs>
        <w:spacing w:before="160" w:after="40"/>
      </w:pPr>
      <w:r>
        <w:rPr>
          <w:rFonts w:ascii="Calibri" w:hAnsi="Calibri" w:eastAsia="Calibri" w:cs="Calibri"/>
          <w:b/>
          <w:bCs/>
          <w:color w:val="A6192E"/>
          <w:sz w:val="18"/>
          <w:szCs w:val="18"/>
        </w:rPr>
        <w:t xml:space="preserve">10:00am</w:t>
      </w:r>
      <w:r>
        <w:t xml:space="preserve">	</w:t>
      </w:r>
      <w:r>
        <w:rPr>
          <w:rFonts w:ascii="Calibri" w:hAnsi="Calibri" w:eastAsia="Calibri" w:cs="Calibri"/>
          <w:b/>
          <w:bCs/>
          <w:color w:val="111111"/>
          <w:sz w:val="20"/>
          <w:szCs w:val="20"/>
        </w:rPr>
        <w:t xml:space="preserve">Roundtable #2 — Best Practice Discussions &amp; Critical Problems</w:t>
      </w:r>
    </w:p>
    <w:p xmlns:wp14="http://schemas.microsoft.com/office/word/2010/wordml" w14:paraId="19D65B51" wp14:textId="77777777">
      <w:pPr>
        <w:spacing w:before="0" w:after="0"/>
        <w:ind w:left="1440"/>
      </w:pPr>
      <w:r>
        <w:rPr>
          <w:rFonts w:ascii="Calibri" w:hAnsi="Calibri" w:eastAsia="Calibri" w:cs="Calibri"/>
          <w:color w:val="3A3A3A"/>
          <w:sz w:val="19"/>
          <w:szCs w:val="19"/>
        </w:rPr>
        <w:t xml:space="preserve">Hosted by the Melbourne UNESCO City of Literature Office, TWC workshop. Each delegate is invited to present a best-practice insight from their organisation, using a 5-slide presentation.</w:t>
      </w:r>
    </w:p>
    <w:p xmlns:wp14="http://schemas.microsoft.com/office/word/2010/wordml" w14:paraId="377AF010" wp14:textId="77777777">
      <w:pPr>
        <w:tabs>
          <w:tab w:val="left" w:pos="1440"/>
        </w:tabs>
        <w:spacing w:before="160" w:after="40"/>
      </w:pPr>
      <w:r>
        <w:rPr>
          <w:rFonts w:ascii="Calibri" w:hAnsi="Calibri" w:eastAsia="Calibri" w:cs="Calibri"/>
          <w:b/>
          <w:bCs/>
          <w:color w:val="A6192E"/>
          <w:sz w:val="18"/>
          <w:szCs w:val="18"/>
        </w:rPr>
        <w:t xml:space="preserve">1:00pm</w:t>
      </w:r>
      <w:r>
        <w:t xml:space="preserve">	</w:t>
      </w:r>
      <w:r>
        <w:rPr>
          <w:rFonts w:ascii="Calibri" w:hAnsi="Calibri" w:eastAsia="Calibri" w:cs="Calibri"/>
          <w:b/>
          <w:bCs/>
          <w:color w:val="111111"/>
          <w:sz w:val="20"/>
          <w:szCs w:val="20"/>
        </w:rPr>
        <w:t xml:space="preserve">Lunch with Emerging Writers' Festival and Express Media</w:t>
      </w:r>
    </w:p>
    <w:p xmlns:wp14="http://schemas.microsoft.com/office/word/2010/wordml" w14:paraId="1C8F8817" wp14:textId="77777777">
      <w:pPr>
        <w:spacing w:before="0" w:after="0"/>
        <w:ind w:left="1440"/>
      </w:pPr>
      <w:r w:rsidRPr="4C627E6E" w:rsidR="4C627E6E">
        <w:rPr>
          <w:rFonts w:ascii="Calibri" w:hAnsi="Calibri" w:eastAsia="Calibri" w:cs="Calibri"/>
          <w:color w:val="3A3A3A"/>
          <w:sz w:val="19"/>
          <w:szCs w:val="19"/>
          <w:lang w:val="en-US"/>
        </w:rPr>
        <w:t xml:space="preserve">One of Australia's most established and well-respected literary festivals, the Emerging Writers' Festival exists to develop, nurture and promote Australia's new writing talent, creating platforms for connecting writing communities and their audiences. Its annual festival brings writers, editors, publishers, literary performers and the reading public from across Australia together. — </w:t>
      </w:r>
      <w:hyperlink r:id="R91b4a37eae2f431c">
        <w:r w:rsidRPr="4C627E6E" w:rsidR="4C627E6E">
          <w:rPr>
            <w:rFonts w:ascii="Calibri" w:hAnsi="Calibri" w:eastAsia="Calibri" w:cs="Calibri"/>
            <w:color w:val="A6192E"/>
            <w:sz w:val="19"/>
            <w:szCs w:val="19"/>
            <w:u w:val="single"/>
            <w:lang w:val="en-US"/>
          </w:rPr>
          <w:t>emergingwritersfestival.org.au</w:t>
        </w:r>
      </w:hyperlink>
    </w:p>
    <w:p xmlns:wp14="http://schemas.microsoft.com/office/word/2010/wordml" w14:paraId="6771F9E4" wp14:textId="77777777">
      <w:pPr>
        <w:tabs>
          <w:tab w:val="left" w:pos="1440"/>
        </w:tabs>
        <w:spacing w:before="160" w:after="40"/>
      </w:pPr>
      <w:r>
        <w:rPr>
          <w:rFonts w:ascii="Calibri" w:hAnsi="Calibri" w:eastAsia="Calibri" w:cs="Calibri"/>
          <w:b/>
          <w:bCs/>
          <w:color w:val="A6192E"/>
          <w:sz w:val="18"/>
          <w:szCs w:val="18"/>
        </w:rPr>
        <w:t xml:space="preserve">2:30pm</w:t>
      </w:r>
      <w:r>
        <w:t xml:space="preserve">	</w:t>
      </w:r>
      <w:r>
        <w:rPr>
          <w:rFonts w:ascii="Calibri" w:hAnsi="Calibri" w:eastAsia="Calibri" w:cs="Calibri"/>
          <w:b/>
          <w:bCs/>
          <w:color w:val="111111"/>
          <w:sz w:val="20"/>
          <w:szCs w:val="20"/>
        </w:rPr>
        <w:t xml:space="preserve">Abbotsford Convent</w:t>
      </w:r>
    </w:p>
    <w:p xmlns:wp14="http://schemas.microsoft.com/office/word/2010/wordml" w14:paraId="734AB709" wp14:textId="77777777">
      <w:pPr>
        <w:spacing w:before="0" w:after="0"/>
        <w:ind w:left="1440"/>
      </w:pPr>
      <w:r w:rsidRPr="4C627E6E" w:rsidR="4C627E6E">
        <w:rPr>
          <w:rFonts w:ascii="Calibri" w:hAnsi="Calibri" w:eastAsia="Calibri" w:cs="Calibri"/>
          <w:color w:val="3A3A3A"/>
          <w:sz w:val="19"/>
          <w:szCs w:val="19"/>
          <w:lang w:val="en-US"/>
        </w:rPr>
        <w:t xml:space="preserve">Nestled in a bend of the Yarra River in inner-Melbourne's Abbotsford, the Convent's history stretches back to 1863, when four Sisters of the Good Shepherd established a religious community on the site that grew into the largest charitable institution in the southern hemisphere by 1900. Today the precinct is transformed into Australia's largest arts and cultural centre — 16 acres of National Heritage-listed grounds with 11 historic buildings housing over 120 studios, galleries and cafés, with free entry. — </w:t>
      </w:r>
      <w:hyperlink r:id="R437d6d358c9b4884">
        <w:r w:rsidRPr="4C627E6E" w:rsidR="4C627E6E">
          <w:rPr>
            <w:rFonts w:ascii="Calibri" w:hAnsi="Calibri" w:eastAsia="Calibri" w:cs="Calibri"/>
            <w:color w:val="A6192E"/>
            <w:sz w:val="19"/>
            <w:szCs w:val="19"/>
            <w:u w:val="single"/>
            <w:lang w:val="en-US"/>
          </w:rPr>
          <w:t>abbotsfordconvent.com.au</w:t>
        </w:r>
      </w:hyperlink>
    </w:p>
    <w:p xmlns:wp14="http://schemas.microsoft.com/office/word/2010/wordml" w14:paraId="05EAE0C0" wp14:textId="77777777">
      <w:pPr>
        <w:tabs>
          <w:tab w:val="left" w:pos="1440"/>
        </w:tabs>
        <w:spacing w:before="160" w:after="40"/>
      </w:pPr>
      <w:r>
        <w:rPr>
          <w:rFonts w:ascii="Calibri" w:hAnsi="Calibri" w:eastAsia="Calibri" w:cs="Calibri"/>
          <w:b/>
          <w:bCs/>
          <w:color w:val="A6192E"/>
          <w:sz w:val="18"/>
          <w:szCs w:val="18"/>
        </w:rPr>
        <w:t xml:space="preserve">3:30pm</w:t>
      </w:r>
      <w:r>
        <w:t xml:space="preserve">	</w:t>
      </w:r>
      <w:r>
        <w:rPr>
          <w:rFonts w:ascii="Calibri" w:hAnsi="Calibri" w:eastAsia="Calibri" w:cs="Calibri"/>
          <w:b/>
          <w:bCs/>
          <w:color w:val="111111"/>
          <w:sz w:val="20"/>
          <w:szCs w:val="20"/>
        </w:rPr>
        <w:t xml:space="preserve">Kids' Own Publishing</w:t>
      </w:r>
    </w:p>
    <w:p xmlns:wp14="http://schemas.microsoft.com/office/word/2010/wordml" w14:paraId="777C5EE6" wp14:textId="77777777">
      <w:pPr>
        <w:spacing w:before="0" w:after="0"/>
        <w:ind w:left="1440"/>
      </w:pPr>
      <w:r w:rsidRPr="4C627E6E" w:rsidR="4C627E6E">
        <w:rPr>
          <w:rFonts w:ascii="Calibri" w:hAnsi="Calibri" w:eastAsia="Calibri" w:cs="Calibri"/>
          <w:color w:val="3A3A3A"/>
          <w:sz w:val="19"/>
          <w:szCs w:val="19"/>
          <w:lang w:val="en-US"/>
        </w:rPr>
        <w:t xml:space="preserve">A not-for-profit arts organisation established in Melbourne in 2005, Kids' Own Publishing has co-created and published over 200 books by children. Their community projects are co-designed with children aged 0–12, their families, carers and communities, through artist-led workshops where children lead the process of writing, illustrating and publishing their own stories. — </w:t>
      </w:r>
      <w:hyperlink r:id="R969b6bfde5194894">
        <w:r w:rsidRPr="4C627E6E" w:rsidR="4C627E6E">
          <w:rPr>
            <w:rFonts w:ascii="Calibri" w:hAnsi="Calibri" w:eastAsia="Calibri" w:cs="Calibri"/>
            <w:color w:val="A6192E"/>
            <w:sz w:val="19"/>
            <w:szCs w:val="19"/>
            <w:u w:val="single"/>
            <w:lang w:val="en-US"/>
          </w:rPr>
          <w:t>kidsownpublishing.org.au</w:t>
        </w:r>
      </w:hyperlink>
    </w:p>
    <w:p xmlns:wp14="http://schemas.microsoft.com/office/word/2010/wordml" w14:paraId="69199096" wp14:textId="77777777">
      <w:pPr>
        <w:tabs>
          <w:tab w:val="left" w:pos="1440"/>
        </w:tabs>
        <w:spacing w:before="160" w:after="0"/>
      </w:pPr>
      <w:r>
        <w:rPr>
          <w:rFonts w:ascii="Calibri" w:hAnsi="Calibri" w:eastAsia="Calibri" w:cs="Calibri"/>
          <w:b/>
          <w:bCs/>
          <w:color w:val="A6192E"/>
          <w:sz w:val="18"/>
          <w:szCs w:val="18"/>
        </w:rPr>
        <w:t xml:space="preserve">7:00pm</w:t>
      </w:r>
      <w:r>
        <w:t xml:space="preserve">	</w:t>
      </w:r>
      <w:r>
        <w:rPr>
          <w:rFonts w:ascii="Calibri" w:hAnsi="Calibri" w:eastAsia="Calibri" w:cs="Calibri"/>
          <w:b/>
          <w:bCs/>
          <w:color w:val="111111"/>
          <w:sz w:val="20"/>
          <w:szCs w:val="20"/>
        </w:rPr>
        <w:t xml:space="preserve">Evening event</w:t>
      </w:r>
    </w:p>
    <w:p xmlns:wp14="http://schemas.microsoft.com/office/word/2010/wordml" w14:paraId="02EB378F" wp14:textId="77777777">
      <w:pPr>
        <w:spacing w:before="0" w:after="160"/>
      </w:pPr>
    </w:p>
    <w:p xmlns:wp14="http://schemas.microsoft.com/office/word/2010/wordml" w14:paraId="0AD8A0E9" wp14:textId="5E9C0092">
      <w:pPr>
        <w:shd w:val="clear" w:color="auto" w:fill="1C1C1C"/>
        <w:spacing w:before="240" w:after="120"/>
      </w:pPr>
      <w:r w:rsidRPr="1EA61AA0" w:rsidR="1EA61AA0">
        <w:rPr>
          <w:rFonts w:ascii="Calibri" w:hAnsi="Calibri" w:eastAsia="Calibri" w:cs="Calibri"/>
          <w:b w:val="1"/>
          <w:bCs w:val="1"/>
          <w:color w:val="FFFFFF"/>
          <w:sz w:val="24"/>
          <w:szCs w:val="24"/>
        </w:rPr>
        <w:t xml:space="preserve">  Thursday</w:t>
      </w:r>
      <w:r w:rsidRPr="1EA61AA0" w:rsidR="1EA61AA0">
        <w:rPr>
          <w:rFonts w:ascii="Calibri" w:hAnsi="Calibri" w:eastAsia="Calibri" w:cs="Calibri"/>
          <w:b w:val="0"/>
          <w:bCs w:val="0"/>
          <w:color w:val="D8B7A3"/>
          <w:sz w:val="20"/>
          <w:szCs w:val="20"/>
        </w:rPr>
        <w:t xml:space="preserve"> </w:t>
      </w:r>
    </w:p>
    <w:p xmlns:wp14="http://schemas.microsoft.com/office/word/2010/wordml" w14:paraId="15C59840" wp14:textId="77777777">
      <w:pPr>
        <w:tabs>
          <w:tab w:val="left" w:pos="1440"/>
        </w:tabs>
        <w:spacing w:before="160" w:after="40"/>
      </w:pPr>
      <w:r>
        <w:rPr>
          <w:rFonts w:ascii="Calibri" w:hAnsi="Calibri" w:eastAsia="Calibri" w:cs="Calibri"/>
          <w:b/>
          <w:bCs/>
          <w:color w:val="A6192E"/>
          <w:sz w:val="18"/>
          <w:szCs w:val="18"/>
        </w:rPr>
        <w:t xml:space="preserve">8:30am</w:t>
      </w:r>
      <w:r>
        <w:t xml:space="preserve">	</w:t>
      </w:r>
      <w:r>
        <w:rPr>
          <w:rFonts w:ascii="Calibri" w:hAnsi="Calibri" w:eastAsia="Calibri" w:cs="Calibri"/>
          <w:b/>
          <w:bCs/>
          <w:color w:val="111111"/>
          <w:sz w:val="20"/>
          <w:szCs w:val="20"/>
        </w:rPr>
        <w:t xml:space="preserve">Morning meetings</w:t>
      </w:r>
    </w:p>
    <w:p xmlns:wp14="http://schemas.microsoft.com/office/word/2010/wordml" w14:paraId="54D1F5C1" wp14:textId="77777777">
      <w:pPr>
        <w:spacing w:before="0" w:after="0"/>
        <w:ind w:left="1440"/>
      </w:pPr>
      <w:r w:rsidRPr="1EA61AA0" w:rsidR="1EA61AA0">
        <w:rPr>
          <w:rFonts w:ascii="Calibri" w:hAnsi="Calibri" w:eastAsia="Calibri" w:cs="Calibri"/>
          <w:color w:val="3A3A3A"/>
          <w:sz w:val="19"/>
          <w:szCs w:val="19"/>
        </w:rPr>
        <w:t>One on one informal meetings, curated for individual programmers' requests.</w:t>
      </w:r>
    </w:p>
    <w:p w:rsidR="1EA61AA0" w:rsidP="1EA61AA0" w:rsidRDefault="1EA61AA0" w14:paraId="16011DFE" w14:textId="0B6C292F">
      <w:pPr>
        <w:spacing w:before="0" w:after="0"/>
        <w:ind w:left="1440"/>
        <w:rPr>
          <w:rFonts w:ascii="Calibri" w:hAnsi="Calibri" w:eastAsia="Calibri" w:cs="Calibri"/>
          <w:color w:val="3A3A3A"/>
          <w:sz w:val="19"/>
          <w:szCs w:val="19"/>
        </w:rPr>
      </w:pPr>
    </w:p>
    <w:p w:rsidR="1EA61AA0" w:rsidP="1EA61AA0" w:rsidRDefault="1EA61AA0" w14:paraId="78789FAA" w14:textId="5C36C081">
      <w:pPr>
        <w:spacing w:before="0" w:after="0"/>
        <w:ind w:left="1440"/>
        <w:rPr>
          <w:rFonts w:ascii="Calibri" w:hAnsi="Calibri" w:eastAsia="Calibri" w:cs="Calibri"/>
          <w:color w:val="3A3A3A"/>
          <w:sz w:val="19"/>
          <w:szCs w:val="19"/>
        </w:rPr>
      </w:pPr>
    </w:p>
    <w:p w:rsidR="1EA61AA0" w:rsidP="1EA61AA0" w:rsidRDefault="1EA61AA0" w14:paraId="5B0C9827" w14:textId="2935BAB3">
      <w:pPr>
        <w:spacing w:before="0" w:after="0"/>
        <w:ind w:left="1440"/>
        <w:rPr>
          <w:rFonts w:ascii="Calibri" w:hAnsi="Calibri" w:eastAsia="Calibri" w:cs="Calibri"/>
          <w:color w:val="3A3A3A"/>
          <w:sz w:val="19"/>
          <w:szCs w:val="19"/>
        </w:rPr>
      </w:pPr>
    </w:p>
    <w:p xmlns:wp14="http://schemas.microsoft.com/office/word/2010/wordml" w14:paraId="5C9339D6" wp14:textId="77777777">
      <w:pPr>
        <w:tabs>
          <w:tab w:val="left" w:pos="1440"/>
        </w:tabs>
        <w:spacing w:before="160" w:after="40"/>
      </w:pPr>
      <w:r>
        <w:rPr>
          <w:rFonts w:ascii="Calibri" w:hAnsi="Calibri" w:eastAsia="Calibri" w:cs="Calibri"/>
          <w:b/>
          <w:bCs/>
          <w:color w:val="A6192E"/>
          <w:sz w:val="18"/>
          <w:szCs w:val="18"/>
        </w:rPr>
        <w:t xml:space="preserve">10:00am</w:t>
      </w:r>
      <w:r>
        <w:t xml:space="preserve">	</w:t>
      </w:r>
      <w:r>
        <w:rPr>
          <w:rFonts w:ascii="Calibri" w:hAnsi="Calibri" w:eastAsia="Calibri" w:cs="Calibri"/>
          <w:b/>
          <w:bCs/>
          <w:color w:val="111111"/>
          <w:sz w:val="20"/>
          <w:szCs w:val="20"/>
        </w:rPr>
        <w:t xml:space="preserve">Roundtable #3 — Challenges and Opportunities</w:t>
      </w:r>
    </w:p>
    <w:p xmlns:wp14="http://schemas.microsoft.com/office/word/2010/wordml" w14:paraId="096F2715" wp14:textId="77777777">
      <w:pPr>
        <w:spacing w:before="0" w:after="0"/>
        <w:ind w:left="1440"/>
      </w:pPr>
      <w:r w:rsidRPr="4C627E6E" w:rsidR="4C627E6E">
        <w:rPr>
          <w:rFonts w:ascii="Calibri" w:hAnsi="Calibri" w:eastAsia="Calibri" w:cs="Calibri"/>
          <w:color w:val="3A3A3A"/>
          <w:sz w:val="19"/>
          <w:szCs w:val="19"/>
          <w:lang w:val="en-US"/>
        </w:rPr>
        <w:t>Hosted by the Melbourne UNESCO City of Literature Office, TWC workshop. A roundtable conversation on challenges and opportunities, facilitated by Melbourne.</w:t>
      </w:r>
    </w:p>
    <w:p xmlns:wp14="http://schemas.microsoft.com/office/word/2010/wordml" w14:paraId="6468A283" wp14:textId="77777777">
      <w:pPr>
        <w:tabs>
          <w:tab w:val="left" w:pos="1440"/>
        </w:tabs>
        <w:spacing w:before="160" w:after="0"/>
      </w:pPr>
      <w:r>
        <w:rPr>
          <w:rFonts w:ascii="Calibri" w:hAnsi="Calibri" w:eastAsia="Calibri" w:cs="Calibri"/>
          <w:b/>
          <w:bCs/>
          <w:color w:val="A6192E"/>
          <w:sz w:val="18"/>
          <w:szCs w:val="18"/>
        </w:rPr>
        <w:t xml:space="preserve">1:00pm</w:t>
      </w:r>
      <w:r>
        <w:t xml:space="preserve">	</w:t>
      </w:r>
      <w:r>
        <w:rPr>
          <w:rFonts w:ascii="Calibri" w:hAnsi="Calibri" w:eastAsia="Calibri" w:cs="Calibri"/>
          <w:b/>
          <w:bCs/>
          <w:color w:val="111111"/>
          <w:sz w:val="20"/>
          <w:szCs w:val="20"/>
        </w:rPr>
        <w:t xml:space="preserve">Lunch with the COLO Steering Committee</w:t>
      </w:r>
    </w:p>
    <w:p xmlns:wp14="http://schemas.microsoft.com/office/word/2010/wordml" w14:paraId="585E84BF" wp14:textId="77777777">
      <w:pPr>
        <w:tabs>
          <w:tab w:val="left" w:pos="1440"/>
        </w:tabs>
        <w:spacing w:before="160" w:after="40"/>
      </w:pPr>
      <w:r>
        <w:rPr>
          <w:rFonts w:ascii="Calibri" w:hAnsi="Calibri" w:eastAsia="Calibri" w:cs="Calibri"/>
          <w:b/>
          <w:bCs/>
          <w:color w:val="A6192E"/>
          <w:sz w:val="18"/>
          <w:szCs w:val="18"/>
        </w:rPr>
        <w:t xml:space="preserve">2:00pm</w:t>
      </w:r>
      <w:r>
        <w:t xml:space="preserve">	</w:t>
      </w:r>
      <w:r>
        <w:rPr>
          <w:rFonts w:ascii="Calibri" w:hAnsi="Calibri" w:eastAsia="Calibri" w:cs="Calibri"/>
          <w:b/>
          <w:bCs/>
          <w:color w:val="111111"/>
          <w:sz w:val="20"/>
          <w:szCs w:val="20"/>
        </w:rPr>
        <w:t xml:space="preserve">Meeting with Writing Australia</w:t>
      </w:r>
    </w:p>
    <w:p xmlns:wp14="http://schemas.microsoft.com/office/word/2010/wordml" w14:paraId="059F32CB" wp14:textId="77777777">
      <w:pPr>
        <w:spacing w:before="0" w:after="0"/>
        <w:ind w:left="1440"/>
      </w:pPr>
      <w:r w:rsidRPr="4C627E6E" w:rsidR="4C627E6E">
        <w:rPr>
          <w:rFonts w:ascii="Calibri" w:hAnsi="Calibri" w:eastAsia="Calibri" w:cs="Calibri"/>
          <w:color w:val="3A3A3A"/>
          <w:sz w:val="19"/>
          <w:szCs w:val="19"/>
          <w:lang w:val="en-US"/>
        </w:rPr>
        <w:t xml:space="preserve">With Wenona Byrne. From 1 July 2025, Writing Australia became a national hub established within Creative Australia to build expertise and partnerships, support writers and publishers, and appoint a National Poet Laureate. Its purpose is to strengthen the Australian literature sector and further develop local and international markets and audiences. It is chaired by award-winning author Professor Larissa Behrendt and is backed by over $26 million in federal funding over three years. — </w:t>
      </w:r>
      <w:hyperlink r:id="R33d70856ec6a4d0b">
        <w:r w:rsidRPr="4C627E6E" w:rsidR="4C627E6E">
          <w:rPr>
            <w:rFonts w:ascii="Calibri" w:hAnsi="Calibri" w:eastAsia="Calibri" w:cs="Calibri"/>
            <w:color w:val="A6192E"/>
            <w:sz w:val="19"/>
            <w:szCs w:val="19"/>
            <w:u w:val="single"/>
            <w:lang w:val="en-US"/>
          </w:rPr>
          <w:t>creative.gov.au/writing-australia</w:t>
        </w:r>
      </w:hyperlink>
    </w:p>
    <w:p xmlns:wp14="http://schemas.microsoft.com/office/word/2010/wordml" w14:paraId="1DBF9D74" wp14:textId="77777777">
      <w:pPr>
        <w:tabs>
          <w:tab w:val="left" w:pos="1440"/>
        </w:tabs>
        <w:spacing w:before="160" w:after="40"/>
      </w:pPr>
      <w:r>
        <w:rPr>
          <w:rFonts w:ascii="Calibri" w:hAnsi="Calibri" w:eastAsia="Calibri" w:cs="Calibri"/>
          <w:b/>
          <w:bCs/>
          <w:color w:val="A6192E"/>
          <w:sz w:val="18"/>
          <w:szCs w:val="18"/>
        </w:rPr>
        <w:t xml:space="preserve">3:30pm</w:t>
      </w:r>
      <w:r>
        <w:t xml:space="preserve">	</w:t>
      </w:r>
      <w:r>
        <w:rPr>
          <w:rFonts w:ascii="Calibri" w:hAnsi="Calibri" w:eastAsia="Calibri" w:cs="Calibri"/>
          <w:b/>
          <w:bCs/>
          <w:color w:val="111111"/>
          <w:sz w:val="20"/>
          <w:szCs w:val="20"/>
        </w:rPr>
        <w:t xml:space="preserve">State Library of Victoria</w:t>
      </w:r>
    </w:p>
    <w:p xmlns:wp14="http://schemas.microsoft.com/office/word/2010/wordml" w14:paraId="7083E2FF" wp14:textId="77777777">
      <w:pPr>
        <w:spacing w:before="0" w:after="0"/>
        <w:ind w:left="1440"/>
      </w:pPr>
      <w:r>
        <w:rPr>
          <w:rFonts w:ascii="Calibri" w:hAnsi="Calibri" w:eastAsia="Calibri" w:cs="Calibri"/>
          <w:color w:val="3A3A3A"/>
          <w:sz w:val="19"/>
          <w:szCs w:val="19"/>
        </w:rPr>
        <w:t xml:space="preserve">One of Australia's oldest and most significant cultural institutions, founded in 1854, the State Library Victoria is home to an extraordinary collection of historical and contemporary materials. It hosts the Melbourne UNESCO City of Literature Office and the Wheeler Centre, making it a central hub for Victoria's literary life, and offers free public access, events, exhibitions, reading rooms and resources for writers and researchers alike. — </w:t>
      </w:r>
      <w:hyperlink w:history="1" r:id="rId-lio-oyaeo6wvsihvu6s2">
        <w:r>
          <w:rPr>
            <w:rFonts w:ascii="Calibri" w:hAnsi="Calibri" w:eastAsia="Calibri" w:cs="Calibri"/>
            <w:color w:val="A6192E"/>
            <w:sz w:val="19"/>
            <w:szCs w:val="19"/>
            <w:u w:val="single"/>
          </w:rPr>
          <w:t xml:space="preserve">slv.vic.gov.au</w:t>
        </w:r>
      </w:hyperlink>
    </w:p>
    <w:p xmlns:wp14="http://schemas.microsoft.com/office/word/2010/wordml" w14:paraId="470C72DD" wp14:textId="77777777">
      <w:pPr>
        <w:tabs>
          <w:tab w:val="left" w:pos="1440"/>
        </w:tabs>
        <w:spacing w:before="160" w:after="40"/>
      </w:pPr>
      <w:r>
        <w:rPr>
          <w:rFonts w:ascii="Calibri" w:hAnsi="Calibri" w:eastAsia="Calibri" w:cs="Calibri"/>
          <w:b/>
          <w:bCs/>
          <w:color w:val="A6192E"/>
          <w:sz w:val="18"/>
          <w:szCs w:val="18"/>
        </w:rPr>
        <w:t xml:space="preserve">6:30pm</w:t>
      </w:r>
      <w:r>
        <w:t xml:space="preserve">	</w:t>
      </w:r>
      <w:r>
        <w:rPr>
          <w:rFonts w:ascii="Calibri" w:hAnsi="Calibri" w:eastAsia="Calibri" w:cs="Calibri"/>
          <w:b/>
          <w:bCs/>
          <w:color w:val="111111"/>
          <w:sz w:val="20"/>
          <w:szCs w:val="20"/>
        </w:rPr>
        <w:t xml:space="preserve">Melbourne Writers Festival — Opening Night</w:t>
      </w:r>
    </w:p>
    <w:p xmlns:wp14="http://schemas.microsoft.com/office/word/2010/wordml" w14:paraId="5921FFE4" wp14:textId="77777777">
      <w:pPr>
        <w:spacing w:before="0" w:after="0"/>
        <w:ind w:left="1440"/>
      </w:pPr>
      <w:r>
        <w:rPr>
          <w:rFonts w:ascii="Calibri" w:hAnsi="Calibri" w:eastAsia="Calibri" w:cs="Calibri"/>
          <w:color w:val="3A3A3A"/>
          <w:sz w:val="19"/>
          <w:szCs w:val="19"/>
        </w:rPr>
        <w:t xml:space="preserve">6:30–8:00pm, Athenaeum Theatre.</w:t>
      </w:r>
    </w:p>
    <w:p xmlns:wp14="http://schemas.microsoft.com/office/word/2010/wordml" w14:paraId="5105C8E2" wp14:textId="77777777">
      <w:pPr>
        <w:tabs>
          <w:tab w:val="left" w:pos="1440"/>
        </w:tabs>
        <w:spacing w:before="160" w:after="40"/>
      </w:pPr>
      <w:r w:rsidRPr="1EA61AA0" w:rsidR="1EA61AA0">
        <w:rPr>
          <w:rFonts w:ascii="Calibri" w:hAnsi="Calibri" w:eastAsia="Calibri" w:cs="Calibri"/>
          <w:b w:val="1"/>
          <w:bCs w:val="1"/>
          <w:color w:val="A6192E"/>
          <w:sz w:val="18"/>
          <w:szCs w:val="18"/>
        </w:rPr>
        <w:t>8:00pm</w:t>
      </w:r>
      <w:r w:rsidRPr="1EA61AA0" w:rsidR="1EA61AA0">
        <w:rPr>
          <w:rFonts w:ascii="Calibri" w:hAnsi="Calibri" w:eastAsia="Calibri" w:cs="Calibri"/>
          <w:b w:val="1"/>
          <w:bCs w:val="1"/>
          <w:color w:val="111111"/>
          <w:sz w:val="20"/>
          <w:szCs w:val="20"/>
        </w:rPr>
        <w:t>Opening Night after party</w:t>
      </w:r>
    </w:p>
    <w:p xmlns:wp14="http://schemas.microsoft.com/office/word/2010/wordml" w14:paraId="6A05A809" wp14:textId="77777777">
      <w:pPr>
        <w:spacing w:before="0" w:after="160"/>
      </w:pPr>
    </w:p>
    <w:p xmlns:wp14="http://schemas.microsoft.com/office/word/2010/wordml" w14:paraId="52E688B9" wp14:textId="770B37ED">
      <w:pPr>
        <w:shd w:val="clear" w:color="auto" w:fill="1C1C1C"/>
        <w:spacing w:before="240" w:after="120"/>
      </w:pPr>
      <w:r w:rsidRPr="1EA61AA0" w:rsidR="1EA61AA0">
        <w:rPr>
          <w:rFonts w:ascii="Calibri" w:hAnsi="Calibri" w:eastAsia="Calibri" w:cs="Calibri"/>
          <w:b w:val="1"/>
          <w:bCs w:val="1"/>
          <w:color w:val="FFFFFF"/>
          <w:sz w:val="24"/>
          <w:szCs w:val="24"/>
        </w:rPr>
        <w:t xml:space="preserve">  Friday</w:t>
      </w:r>
      <w:r w:rsidRPr="1EA61AA0" w:rsidR="1EA61AA0">
        <w:rPr>
          <w:rFonts w:ascii="Calibri" w:hAnsi="Calibri" w:eastAsia="Calibri" w:cs="Calibri"/>
          <w:b w:val="0"/>
          <w:bCs w:val="0"/>
          <w:color w:val="D8B7A3"/>
          <w:sz w:val="20"/>
          <w:szCs w:val="20"/>
        </w:rPr>
        <w:t xml:space="preserve">   </w:t>
      </w:r>
    </w:p>
    <w:p xmlns:wp14="http://schemas.microsoft.com/office/word/2010/wordml" w14:paraId="4F1EA8D3" wp14:textId="77777777">
      <w:pPr>
        <w:tabs>
          <w:tab w:val="left" w:pos="1440"/>
        </w:tabs>
        <w:spacing w:before="160" w:after="40"/>
      </w:pPr>
      <w:r>
        <w:rPr>
          <w:rFonts w:ascii="Calibri" w:hAnsi="Calibri" w:eastAsia="Calibri" w:cs="Calibri"/>
          <w:b/>
          <w:bCs/>
          <w:color w:val="A6192E"/>
          <w:sz w:val="18"/>
          <w:szCs w:val="18"/>
        </w:rPr>
        <w:t xml:space="preserve">8:30am</w:t>
      </w:r>
      <w:r>
        <w:t xml:space="preserve">	</w:t>
      </w:r>
      <w:r>
        <w:rPr>
          <w:rFonts w:ascii="Calibri" w:hAnsi="Calibri" w:eastAsia="Calibri" w:cs="Calibri"/>
          <w:b/>
          <w:bCs/>
          <w:color w:val="111111"/>
          <w:sz w:val="20"/>
          <w:szCs w:val="20"/>
        </w:rPr>
        <w:t xml:space="preserve">Morning meetings</w:t>
      </w:r>
    </w:p>
    <w:p xmlns:wp14="http://schemas.microsoft.com/office/word/2010/wordml" w14:paraId="68CCD7CA" wp14:textId="77777777">
      <w:pPr>
        <w:spacing w:before="0" w:after="0"/>
        <w:ind w:left="1440"/>
      </w:pPr>
      <w:r>
        <w:rPr>
          <w:rFonts w:ascii="Calibri" w:hAnsi="Calibri" w:eastAsia="Calibri" w:cs="Calibri"/>
          <w:color w:val="3A3A3A"/>
          <w:sz w:val="19"/>
          <w:szCs w:val="19"/>
        </w:rPr>
        <w:t xml:space="preserve">One on one informal meetings, curated for individual programmers' requests.</w:t>
      </w:r>
    </w:p>
    <w:p xmlns:wp14="http://schemas.microsoft.com/office/word/2010/wordml" w14:paraId="2A79E562" wp14:textId="77777777">
      <w:pPr>
        <w:tabs>
          <w:tab w:val="left" w:pos="1440"/>
        </w:tabs>
        <w:spacing w:before="160" w:after="40"/>
      </w:pPr>
      <w:r>
        <w:rPr>
          <w:rFonts w:ascii="Calibri" w:hAnsi="Calibri" w:eastAsia="Calibri" w:cs="Calibri"/>
          <w:b/>
          <w:bCs/>
          <w:color w:val="A6192E"/>
          <w:sz w:val="18"/>
          <w:szCs w:val="18"/>
        </w:rPr>
        <w:t xml:space="preserve">10:00am</w:t>
      </w:r>
      <w:r>
        <w:t xml:space="preserve">	</w:t>
      </w:r>
      <w:r>
        <w:rPr>
          <w:rFonts w:ascii="Calibri" w:hAnsi="Calibri" w:eastAsia="Calibri" w:cs="Calibri"/>
          <w:b/>
          <w:bCs/>
          <w:color w:val="111111"/>
          <w:sz w:val="20"/>
          <w:szCs w:val="20"/>
        </w:rPr>
        <w:t xml:space="preserve">Roundtable #4 — Next Steps</w:t>
      </w:r>
    </w:p>
    <w:p xmlns:wp14="http://schemas.microsoft.com/office/word/2010/wordml" w14:paraId="0557EFBE" wp14:textId="77777777">
      <w:pPr>
        <w:spacing w:before="0" w:after="0"/>
        <w:ind w:left="1440"/>
      </w:pPr>
      <w:r>
        <w:rPr>
          <w:rFonts w:ascii="Calibri" w:hAnsi="Calibri" w:eastAsia="Calibri" w:cs="Calibri"/>
          <w:color w:val="3A3A3A"/>
          <w:sz w:val="19"/>
          <w:szCs w:val="19"/>
        </w:rPr>
        <w:t xml:space="preserve">Hosted by the Melbourne UNESCO City of Literature Office, TWC workshop.</w:t>
      </w:r>
    </w:p>
    <w:p xmlns:wp14="http://schemas.microsoft.com/office/word/2010/wordml" w14:paraId="10CDB51B" wp14:textId="77777777">
      <w:pPr>
        <w:tabs>
          <w:tab w:val="left" w:pos="1440"/>
        </w:tabs>
        <w:spacing w:before="160" w:after="0"/>
      </w:pPr>
      <w:r>
        <w:rPr>
          <w:rFonts w:ascii="Calibri" w:hAnsi="Calibri" w:eastAsia="Calibri" w:cs="Calibri"/>
          <w:b/>
          <w:bCs/>
          <w:color w:val="A6192E"/>
          <w:sz w:val="18"/>
          <w:szCs w:val="18"/>
        </w:rPr>
        <w:t xml:space="preserve">1:00pm</w:t>
      </w:r>
      <w:r>
        <w:t xml:space="preserve">	</w:t>
      </w:r>
      <w:r>
        <w:rPr>
          <w:rFonts w:ascii="Calibri" w:hAnsi="Calibri" w:eastAsia="Calibri" w:cs="Calibri"/>
          <w:b/>
          <w:bCs/>
          <w:color w:val="111111"/>
          <w:sz w:val="20"/>
          <w:szCs w:val="20"/>
        </w:rPr>
        <w:t xml:space="preserve">Lunch with Blak &amp; Bright and the Today Yesterday Tomorrow participants</w:t>
      </w:r>
    </w:p>
    <w:p xmlns:wp14="http://schemas.microsoft.com/office/word/2010/wordml" w14:paraId="7E821D03" wp14:textId="77777777">
      <w:pPr>
        <w:tabs>
          <w:tab w:val="left" w:pos="1440"/>
        </w:tabs>
        <w:spacing w:before="160" w:after="40"/>
      </w:pPr>
      <w:r>
        <w:rPr>
          <w:rFonts w:ascii="Calibri" w:hAnsi="Calibri" w:eastAsia="Calibri" w:cs="Calibri"/>
          <w:b/>
          <w:bCs/>
          <w:color w:val="A6192E"/>
          <w:sz w:val="18"/>
          <w:szCs w:val="18"/>
        </w:rPr>
        <w:t xml:space="preserve">2:30pm</w:t>
      </w:r>
      <w:r>
        <w:t xml:space="preserve">	</w:t>
      </w:r>
      <w:r>
        <w:rPr>
          <w:rFonts w:ascii="Calibri" w:hAnsi="Calibri" w:eastAsia="Calibri" w:cs="Calibri"/>
          <w:b/>
          <w:bCs/>
          <w:color w:val="111111"/>
          <w:sz w:val="20"/>
          <w:szCs w:val="20"/>
        </w:rPr>
        <w:t xml:space="preserve">City of Melbourne Libraries roundtable</w:t>
      </w:r>
    </w:p>
    <w:p xmlns:wp14="http://schemas.microsoft.com/office/word/2010/wordml" w14:paraId="353D1681" wp14:textId="77777777">
      <w:pPr>
        <w:spacing w:before="0" w:after="0"/>
        <w:ind w:left="1440"/>
      </w:pPr>
      <w:r w:rsidRPr="4C627E6E" w:rsidR="4C627E6E">
        <w:rPr>
          <w:rFonts w:ascii="Calibri" w:hAnsi="Calibri" w:eastAsia="Calibri" w:cs="Calibri"/>
          <w:color w:val="3A3A3A"/>
          <w:sz w:val="19"/>
          <w:szCs w:val="19"/>
          <w:lang w:val="en-US"/>
        </w:rPr>
        <w:t xml:space="preserve">Melbourne's libraries welcome people to read, connect, create and learn, with seven branches across the municipality — in the central city, Carlton, Docklands, East Melbourne, North Melbourne, Southbank and Naarm Ngarrgu in the Queen Victoria Market precinct. Membership is free and open to anyone living in Victoria, offering access to books, digital resources, makerspaces and community programs. Includes a visit to Library at the Dock and non/fiction lab at RMIT. — </w:t>
      </w:r>
      <w:hyperlink r:id="R4654526060ea487b">
        <w:r w:rsidRPr="4C627E6E" w:rsidR="4C627E6E">
          <w:rPr>
            <w:rFonts w:ascii="Calibri" w:hAnsi="Calibri" w:eastAsia="Calibri" w:cs="Calibri"/>
            <w:color w:val="A6192E"/>
            <w:sz w:val="19"/>
            <w:szCs w:val="19"/>
            <w:u w:val="single"/>
            <w:lang w:val="en-US"/>
          </w:rPr>
          <w:t>melbourne.vic.gov.au/libraries</w:t>
        </w:r>
      </w:hyperlink>
    </w:p>
    <w:p xmlns:wp14="http://schemas.microsoft.com/office/word/2010/wordml" w14:paraId="08BA83C8" wp14:textId="77777777">
      <w:pPr>
        <w:tabs>
          <w:tab w:val="left" w:pos="1440"/>
        </w:tabs>
        <w:spacing w:before="160" w:after="0"/>
      </w:pPr>
      <w:r>
        <w:rPr>
          <w:rFonts w:ascii="Calibri" w:hAnsi="Calibri" w:eastAsia="Calibri" w:cs="Calibri"/>
          <w:b/>
          <w:bCs/>
          <w:color w:val="A6192E"/>
          <w:sz w:val="18"/>
          <w:szCs w:val="18"/>
        </w:rPr>
        <w:t xml:space="preserve">Evening</w:t>
      </w:r>
      <w:r>
        <w:t xml:space="preserve">	</w:t>
      </w:r>
      <w:r>
        <w:rPr>
          <w:rFonts w:ascii="Calibri" w:hAnsi="Calibri" w:eastAsia="Calibri" w:cs="Calibri"/>
          <w:b/>
          <w:bCs/>
          <w:color w:val="111111"/>
          <w:sz w:val="20"/>
          <w:szCs w:val="20"/>
        </w:rPr>
        <w:t xml:space="preserve">Melbourne Writers Festival event</w:t>
      </w:r>
    </w:p>
    <w:p xmlns:wp14="http://schemas.microsoft.com/office/word/2010/wordml" w14:paraId="5A39BBE3" wp14:textId="77777777">
      <w:pPr>
        <w:spacing w:before="0" w:after="160"/>
      </w:pPr>
    </w:p>
    <w:p xmlns:wp14="http://schemas.microsoft.com/office/word/2010/wordml" w14:paraId="263D6849" wp14:textId="0B3E1909">
      <w:pPr>
        <w:shd w:val="clear" w:color="auto" w:fill="1C1C1C"/>
        <w:spacing w:before="240" w:after="120"/>
      </w:pPr>
      <w:r w:rsidRPr="1EA61AA0" w:rsidR="1EA61AA0">
        <w:rPr>
          <w:rFonts w:ascii="Calibri" w:hAnsi="Calibri" w:eastAsia="Calibri" w:cs="Calibri"/>
          <w:b w:val="1"/>
          <w:bCs w:val="1"/>
          <w:color w:val="FFFFFF"/>
          <w:sz w:val="24"/>
          <w:szCs w:val="24"/>
        </w:rPr>
        <w:t xml:space="preserve">  Saturday</w:t>
      </w:r>
      <w:r w:rsidRPr="1EA61AA0" w:rsidR="1EA61AA0">
        <w:rPr>
          <w:rFonts w:ascii="Calibri" w:hAnsi="Calibri" w:eastAsia="Calibri" w:cs="Calibri"/>
          <w:b w:val="0"/>
          <w:bCs w:val="0"/>
          <w:color w:val="D8B7A3"/>
          <w:sz w:val="20"/>
          <w:szCs w:val="20"/>
        </w:rPr>
        <w:t xml:space="preserve">   </w:t>
      </w:r>
    </w:p>
    <w:p xmlns:wp14="http://schemas.microsoft.com/office/word/2010/wordml" w14:paraId="57E28F0B" wp14:textId="77777777">
      <w:pPr>
        <w:tabs>
          <w:tab w:val="left" w:pos="1440"/>
        </w:tabs>
        <w:spacing w:before="160" w:after="0"/>
      </w:pPr>
      <w:r>
        <w:rPr>
          <w:rFonts w:ascii="Calibri" w:hAnsi="Calibri" w:eastAsia="Calibri" w:cs="Calibri"/>
          <w:b/>
          <w:bCs/>
          <w:color w:val="A6192E"/>
          <w:sz w:val="18"/>
          <w:szCs w:val="18"/>
        </w:rPr>
        <w:t xml:space="preserve">6:00pm</w:t>
      </w:r>
      <w:r>
        <w:t xml:space="preserve">	</w:t>
      </w:r>
      <w:r>
        <w:rPr>
          <w:rFonts w:ascii="Calibri" w:hAnsi="Calibri" w:eastAsia="Calibri" w:cs="Calibri"/>
          <w:b/>
          <w:bCs/>
          <w:color w:val="111111"/>
          <w:sz w:val="20"/>
          <w:szCs w:val="20"/>
        </w:rPr>
        <w:t xml:space="preserve">Farewell dinner</w:t>
      </w:r>
    </w:p>
    <w:p xmlns:wp14="http://schemas.microsoft.com/office/word/2010/wordml" w14:paraId="41C8F396" wp14:textId="77777777">
      <w:pPr>
        <w:spacing w:before="0" w:after="160"/>
      </w:pPr>
    </w:p>
    <w:p xmlns:wp14="http://schemas.microsoft.com/office/word/2010/wordml" w14:paraId="6BC66A80" wp14:textId="27AB6768">
      <w:pPr>
        <w:shd w:val="clear" w:color="auto" w:fill="1C1C1C"/>
        <w:spacing w:before="240" w:after="120"/>
      </w:pPr>
      <w:r w:rsidRPr="1EA61AA0" w:rsidR="1EA61AA0">
        <w:rPr>
          <w:rFonts w:ascii="Calibri" w:hAnsi="Calibri" w:eastAsia="Calibri" w:cs="Calibri"/>
          <w:b w:val="1"/>
          <w:bCs w:val="1"/>
          <w:color w:val="FFFFFF"/>
          <w:sz w:val="24"/>
          <w:szCs w:val="24"/>
        </w:rPr>
        <w:t xml:space="preserve">  Sunday</w:t>
      </w:r>
      <w:r w:rsidRPr="1EA61AA0" w:rsidR="1EA61AA0">
        <w:rPr>
          <w:rFonts w:ascii="Calibri" w:hAnsi="Calibri" w:eastAsia="Calibri" w:cs="Calibri"/>
          <w:b w:val="0"/>
          <w:bCs w:val="0"/>
          <w:color w:val="D8B7A3"/>
          <w:sz w:val="20"/>
          <w:szCs w:val="20"/>
        </w:rPr>
        <w:t xml:space="preserve">   —  </w:t>
      </w:r>
    </w:p>
    <w:p xmlns:wp14="http://schemas.microsoft.com/office/word/2010/wordml" w14:paraId="5C15D3C0" wp14:textId="77777777">
      <w:pPr>
        <w:spacing w:before="100" w:after="200"/>
      </w:pPr>
      <w:r>
        <w:rPr>
          <w:rFonts w:ascii="Calibri" w:hAnsi="Calibri" w:eastAsia="Calibri" w:cs="Calibri"/>
          <w:i/>
          <w:iCs/>
          <w:color w:val="555555"/>
          <w:sz w:val="19"/>
          <w:szCs w:val="19"/>
        </w:rPr>
        <w:t xml:space="preserve">Delegate departure day — no scheduled program.</w:t>
      </w:r>
    </w:p>
    <w:p xmlns:wp14="http://schemas.microsoft.com/office/word/2010/wordml" w14:paraId="7E2BFCCD" wp14:textId="77777777">
      <w:pPr>
        <w:pBdr>
          <w:top w:val="single" w:color="DDDDDD" w:sz="4"/>
        </w:pBdr>
        <w:spacing w:before="300"/>
      </w:pPr>
      <w:r>
        <w:rPr>
          <w:rFonts w:ascii="Calibri" w:hAnsi="Calibri" w:eastAsia="Calibri" w:cs="Calibri"/>
          <w:color w:val="888888"/>
          <w:sz w:val="15"/>
          <w:szCs w:val="15"/>
        </w:rPr>
        <w:t xml:space="preserve">Melbourne UNESCO City of Literature Office — Visiting International Literary Programmers' Initiative. Program shown reflects last year's cohort and is provided for illustrative purposes only.</w:t>
      </w:r>
    </w:p>
    <w:sectPr>
      <w:pgSz w:w="11908" w:h="16833" w:orient="portrait"/>
      <w:pgMar w:top="900" w:right="900" w:bottom="900" w:left="900" w:header="708" w:footer="708" w:gutter="0"/>
      <w:pgNumType/>
      <w:docGrid w:linePitch="360"/>
      <w:cols w:num="1"/>
      <w:headerReference w:type="default" r:id="Rb7a91a86aa8149f5"/>
      <w:footerReference w:type="default" r:id="Rf185538db8a34bb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1EA61AA0" w:rsidP="1EA61AA0" w:rsidRDefault="1EA61AA0" w14:paraId="1149B473" w14:textId="23214962">
    <w:pPr>
      <w:pStyle w:val="Footer"/>
      <w:bidi w:val="0"/>
      <w:jc w:val="center"/>
    </w:pPr>
    <w:r w:rsidR="1EA61AA0">
      <w:drawing>
        <wp:inline wp14:editId="40E7A921" wp14:anchorId="25F6E288">
          <wp:extent cx="6162675" cy="961487"/>
          <wp:effectExtent l="0" t="0" r="0" b="0"/>
          <wp:docPr id="100447287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04472876" name="Picture 1004472876"/>
                  <pic:cNvPicPr/>
                </pic:nvPicPr>
                <pic:blipFill>
                  <a:blip xmlns:r="http://schemas.openxmlformats.org/officeDocument/2006/relationships" r:embed="rId342194368">
                    <a:extLst>
                      <a:ext uri="{28A0092B-C50C-407E-A947-70E740481C1C}">
                        <a14:useLocalDpi xmlns:a14="http://schemas.microsoft.com/office/drawing/2010/main"/>
                      </a:ext>
                    </a:extLst>
                  </a:blip>
                  <a:stretch>
                    <a:fillRect/>
                  </a:stretch>
                </pic:blipFill>
                <pic:spPr>
                  <a:xfrm rot="0">
                    <a:off x="0" y="0"/>
                    <a:ext cx="6162675" cy="961487"/>
                  </a:xfrm>
                  <a:prstGeom prst="rect">
                    <a:avLst/>
                  </a:prstGeom>
                </pic:spPr>
              </pic:pic>
            </a:graphicData>
          </a:graphic>
        </wp:inline>
      </w:drawing>
    </w: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5"/>
      <w:gridCol w:w="3365"/>
      <w:gridCol w:w="3365"/>
    </w:tblGrid>
    <w:tr w:rsidR="1EA61AA0" w:rsidTr="1EA61AA0" w14:paraId="5EC5A202">
      <w:trPr>
        <w:trHeight w:val="300"/>
      </w:trPr>
      <w:tc>
        <w:tcPr>
          <w:tcW w:w="3365" w:type="dxa"/>
          <w:tcMar/>
        </w:tcPr>
        <w:p w:rsidR="1EA61AA0" w:rsidP="1EA61AA0" w:rsidRDefault="1EA61AA0" w14:paraId="6B738A18" w14:textId="1149607D">
          <w:pPr>
            <w:pStyle w:val="Header"/>
            <w:bidi w:val="0"/>
            <w:ind w:left="-115"/>
            <w:jc w:val="left"/>
          </w:pPr>
        </w:p>
      </w:tc>
      <w:tc>
        <w:tcPr>
          <w:tcW w:w="3365" w:type="dxa"/>
          <w:tcMar/>
        </w:tcPr>
        <w:p w:rsidR="1EA61AA0" w:rsidP="1EA61AA0" w:rsidRDefault="1EA61AA0" w14:paraId="6DFDF453" w14:textId="2789DB37">
          <w:pPr>
            <w:pStyle w:val="Header"/>
            <w:bidi w:val="0"/>
            <w:jc w:val="center"/>
          </w:pPr>
        </w:p>
      </w:tc>
      <w:tc>
        <w:tcPr>
          <w:tcW w:w="3365" w:type="dxa"/>
          <w:tcMar/>
        </w:tcPr>
        <w:p w:rsidR="1EA61AA0" w:rsidP="1EA61AA0" w:rsidRDefault="1EA61AA0" w14:paraId="4B43C40E" w14:textId="338F5363">
          <w:pPr>
            <w:pStyle w:val="Header"/>
            <w:bidi w:val="0"/>
            <w:ind w:right="-115"/>
            <w:jc w:val="right"/>
          </w:pPr>
        </w:p>
      </w:tc>
    </w:tr>
  </w:tbl>
  <w:p w:rsidR="1EA61AA0" w:rsidP="1EA61AA0" w:rsidRDefault="1EA61AA0" w14:paraId="79B9607B" w14:textId="288CB8D4">
    <w:pPr>
      <w:pStyle w:val="Heade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nsid w:val="76b6462"/>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name="compatibilityMode" w:uri="http://schemas.microsoft.com/office/word"/>
  </w:compat>
  <w:rsids>
    <w:rsidRoot w:val="4C627E6E"/>
    <w:rsid w:val="1EA61AA0"/>
    <w:rsid w:val="42C45828"/>
    <w:rsid w:val="4C627E6E"/>
    <w:rsid w:val="61DA6FFB"/>
    <w:rsid w:val="6851952F"/>
    <w:rsid w:val="6851952F"/>
    <w:rsid w:val="6EB1A82B"/>
    <w:rsid w:val="7A5262F2"/>
    <w:rsid w:val="7AF565EA"/>
    <w:rsid w:val="7AFFB878"/>
    <w:rsid w:val="7B620C7C"/>
  </w:rsids>
  <w14:docId w14:val="51D1DBBE"/>
  <w15:docId w15:val="{704D7287-9814-4F10-906D-D8C6CF3C8A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xmlns:w14="http://schemas.microsoft.com/office/word/2010/wordml" xmlns:mc="http://schemas.openxmlformats.org/markup-compatibility/2006" xmlns:w="http://schemas.openxmlformats.org/wordprocessingml/2006/main" w:type="paragraph" w:styleId="Normal" w:default="1" mc:Ignorable="w14">
    <w:name xmlns:w="http://schemas.openxmlformats.org/wordprocessingml/2006/main" w:val="Normal"/>
    <w:uiPriority xmlns:w="http://schemas.openxmlformats.org/wordprocessingml/2006/main" w:val="0"/>
    <w:qFormat xmlns:w="http://schemas.openxmlformats.org/wordprocessingml/2006/main"/>
  </w:style>
  <w:style w:type="paragraph" w:styleId="Header">
    <w:uiPriority w:val="99"/>
    <w:name w:val="header"/>
    <w:basedOn w:val="Normal"/>
    <w:unhideWhenUsed/>
    <w:rsid w:val="1EA61AA0"/>
    <w:pPr>
      <w:tabs>
        <w:tab w:val="center" w:leader="none" w:pos="4680"/>
        <w:tab w:val="right" w:leader="none" w:pos="9360"/>
      </w:tabs>
      <w:spacing w:after="0" w:line="240" w:lineRule="auto"/>
    </w:pPr>
  </w:style>
  <w:style w:type="paragraph" w:styleId="Footer">
    <w:uiPriority w:val="99"/>
    <w:name w:val="footer"/>
    <w:basedOn w:val="Normal"/>
    <w:unhideWhenUsed/>
    <w:rsid w:val="1EA61AA0"/>
    <w:pPr>
      <w:tabs>
        <w:tab w:val="center" w:leader="none" w:pos="4680"/>
        <w:tab w:val="right" w:leader="none" w:pos="9360"/>
      </w:tabs>
      <w:spacing w:after="0" w:line="240" w:lineRule="auto"/>
    </w:pPr>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customXml" Target="../customXml/item1.xml" Id="rId18"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hyperlink" Target="https://www.slv.vic.gov.au" TargetMode="External" Id="rId-lio-oyaeo6wvsihvu6s2" /><Relationship Type="http://schemas.openxmlformats.org/officeDocument/2006/relationships/customXml" Target="../customXml/item3.xml" Id="rId20" /><Relationship Type="http://schemas.openxmlformats.org/officeDocument/2006/relationships/styles" Target="styles.xml" Id="rId1" /><Relationship Type="http://schemas.openxmlformats.org/officeDocument/2006/relationships/settings" Target="settings.xml" Id="rId5" /><Relationship Type="http://schemas.openxmlformats.org/officeDocument/2006/relationships/customXml" Target="../customXml/item2.xml" Id="rId19" /><Relationship Type="http://schemas.openxmlformats.org/officeDocument/2006/relationships/image" Target="/media/image.jpg" Id="rId728045030" /><Relationship Type="http://schemas.openxmlformats.org/officeDocument/2006/relationships/hyperlink" Target="https://www.wheelercentre.com" TargetMode="External" Id="R9eb754e0bbc848fd" /><Relationship Type="http://schemas.openxmlformats.org/officeDocument/2006/relationships/hyperlink" Target="https://www.australianbookreview.com.au" TargetMode="External" Id="R48a5486f27f24ea3" /><Relationship Type="http://schemas.openxmlformats.org/officeDocument/2006/relationships/hyperlink" Target="https://www.australianpoetry.org" TargetMode="External" Id="Ree4b10f7d74f40c6" /><Relationship Type="http://schemas.openxmlformats.org/officeDocument/2006/relationships/hyperlink" Target="https://cordite.org.au" TargetMode="External" Id="R1152d155eacd4eef" /><Relationship Type="http://schemas.openxmlformats.org/officeDocument/2006/relationships/hyperlink" Target="https://emergingwritersfestival.org.au" TargetMode="External" Id="R91b4a37eae2f431c" /><Relationship Type="http://schemas.openxmlformats.org/officeDocument/2006/relationships/hyperlink" Target="https://abbotsfordconvent.com.au" TargetMode="External" Id="R437d6d358c9b4884" /><Relationship Type="http://schemas.openxmlformats.org/officeDocument/2006/relationships/hyperlink" Target="https://kidsownpublishing.org.au" TargetMode="External" Id="R969b6bfde5194894" /><Relationship Type="http://schemas.openxmlformats.org/officeDocument/2006/relationships/hyperlink" Target="https://creative.gov.au/writing-australia" TargetMode="External" Id="R33d70856ec6a4d0b" /><Relationship Type="http://schemas.openxmlformats.org/officeDocument/2006/relationships/hyperlink" Target="https://www.melbourne.vic.gov.au/libraries" TargetMode="External" Id="R4654526060ea487b" /><Relationship Type="http://schemas.openxmlformats.org/officeDocument/2006/relationships/header" Target="header.xml" Id="Rb7a91a86aa8149f5" /><Relationship Type="http://schemas.openxmlformats.org/officeDocument/2006/relationships/footer" Target="footer.xml" Id="Rf185538db8a34bb7" /></Relationships>
</file>

<file path=word/_rels/fontTable.xml.rels><?xml version="1.0" encoding="UTF-8"?><Relationships xmlns="http://schemas.openxmlformats.org/package/2006/relationships"/>
</file>

<file path=word/_rels/footer.xml.rels>&#65279;<?xml version="1.0" encoding="utf-8"?><Relationships xmlns="http://schemas.openxmlformats.org/package/2006/relationships"><Relationship Type="http://schemas.openxmlformats.org/officeDocument/2006/relationships/image" Target="/media/image2.jpg" Id="rId342194368" /></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6F54EEC9AFF54DBDF28AB1355CD1E4" ma:contentTypeVersion="20" ma:contentTypeDescription="Create a new document." ma:contentTypeScope="" ma:versionID="69f5fa63b5ef209ec20275849331cd54">
  <xsd:schema xmlns:xsd="http://www.w3.org/2001/XMLSchema" xmlns:xs="http://www.w3.org/2001/XMLSchema" xmlns:p="http://schemas.microsoft.com/office/2006/metadata/properties" xmlns:ns2="7e150dfb-45b7-4481-a212-1264806caf46" xmlns:ns3="6a8de0ba-e1d9-4f0b-a61d-6b641208ae39" targetNamespace="http://schemas.microsoft.com/office/2006/metadata/properties" ma:root="true" ma:fieldsID="1c612cddb04106c06e701f24528d7ef1" ns2:_="" ns3:_="">
    <xsd:import namespace="7e150dfb-45b7-4481-a212-1264806caf46"/>
    <xsd:import namespace="6a8de0ba-e1d9-4f0b-a61d-6b641208ae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Imag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150dfb-45b7-4481-a212-1264806caf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3850d7a-bbf5-45d3-aeec-8c1cca5878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8de0ba-e1d9-4f0b-a61d-6b641208ae3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e332920-2323-4a79-a32d-f00cb39bf318}" ma:internalName="TaxCatchAll" ma:showField="CatchAllData" ma:web="6a8de0ba-e1d9-4f0b-a61d-6b641208ae39">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150dfb-45b7-4481-a212-1264806caf46">
      <Terms xmlns="http://schemas.microsoft.com/office/infopath/2007/PartnerControls"/>
    </lcf76f155ced4ddcb4097134ff3c332f>
    <Image xmlns="7e150dfb-45b7-4481-a212-1264806caf46" xsi:nil="true"/>
    <TaxCatchAll xmlns="6a8de0ba-e1d9-4f0b-a61d-6b641208ae39" xsi:nil="true"/>
  </documentManagement>
</p:properties>
</file>

<file path=customXml/itemProps1.xml><?xml version="1.0" encoding="utf-8"?>
<ds:datastoreItem xmlns:ds="http://schemas.openxmlformats.org/officeDocument/2006/customXml" ds:itemID="{061124D8-C455-42F3-B0EF-0A2B3F1CDEFF}"/>
</file>

<file path=customXml/itemProps2.xml><?xml version="1.0" encoding="utf-8"?>
<ds:datastoreItem xmlns:ds="http://schemas.openxmlformats.org/officeDocument/2006/customXml" ds:itemID="{9511F682-8C0D-43C6-9CA5-9BBDF478782C}"/>
</file>

<file path=customXml/itemProps3.xml><?xml version="1.0" encoding="utf-8"?>
<ds:datastoreItem xmlns:ds="http://schemas.openxmlformats.org/officeDocument/2006/customXml" ds:itemID="{D1E97270-DE38-4E8D-AACA-6462475240D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David Ryding</lastModifiedBy>
  <revision>3</revision>
  <dcterms:created xsi:type="dcterms:W3CDTF">2026-08-05T23:37:10.0000000Z</dcterms:created>
  <dcterms:modified xsi:type="dcterms:W3CDTF">2026-08-05T23:42:20.6719731Z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0x0101000F6F54EEC9AFF54DBDF28AB1355CD1E4</vt:lpwstr>
  </property>
  <property fmtid="{D5CDD505-2E9C-101B-9397-08002B2CF9AE}" pid="3" name="MediaServiceImageTags">
    <vt:lpwstr/>
  </property>
</Properties>
</file>